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tblpY="1"/>
        <w:tblOverlap w:val="never"/>
        <w:tblW w:w="10173" w:type="dxa"/>
        <w:tblLook w:val="04A0" w:firstRow="1" w:lastRow="0" w:firstColumn="1" w:lastColumn="0" w:noHBand="0" w:noVBand="1"/>
      </w:tblPr>
      <w:tblGrid>
        <w:gridCol w:w="1242"/>
        <w:gridCol w:w="726"/>
        <w:gridCol w:w="1968"/>
        <w:gridCol w:w="2126"/>
        <w:gridCol w:w="4111"/>
      </w:tblGrid>
      <w:tr w:rsidR="005D37BB" w14:paraId="0E409960" w14:textId="77777777" w:rsidTr="00902B00">
        <w:tc>
          <w:tcPr>
            <w:tcW w:w="3936" w:type="dxa"/>
            <w:gridSpan w:val="3"/>
            <w:vAlign w:val="center"/>
          </w:tcPr>
          <w:p w14:paraId="6DFC6428" w14:textId="44C85CA7" w:rsidR="005D37BB" w:rsidRPr="0068409D" w:rsidRDefault="005D37BB" w:rsidP="00902B00">
            <w:pPr>
              <w:spacing w:line="360" w:lineRule="auto"/>
              <w:jc w:val="center"/>
              <w:rPr>
                <w:b/>
                <w:bCs/>
                <w:sz w:val="22"/>
                <w:szCs w:val="22"/>
              </w:rPr>
            </w:pPr>
            <w:r>
              <w:rPr>
                <w:b/>
                <w:bCs/>
                <w:sz w:val="22"/>
                <w:szCs w:val="22"/>
              </w:rPr>
              <w:t>PROSESİN AMACI</w:t>
            </w:r>
          </w:p>
        </w:tc>
        <w:tc>
          <w:tcPr>
            <w:tcW w:w="6237" w:type="dxa"/>
            <w:gridSpan w:val="2"/>
            <w:vAlign w:val="center"/>
          </w:tcPr>
          <w:p w14:paraId="069B48B2" w14:textId="7644FA39" w:rsidR="005D37BB" w:rsidRDefault="005D37BB" w:rsidP="00902B00">
            <w:pPr>
              <w:spacing w:line="360" w:lineRule="auto"/>
              <w:rPr>
                <w:sz w:val="22"/>
                <w:szCs w:val="22"/>
              </w:rPr>
            </w:pPr>
            <w:r w:rsidRPr="00D6547A">
              <w:rPr>
                <w:sz w:val="22"/>
                <w:szCs w:val="22"/>
              </w:rPr>
              <w:t xml:space="preserve">Üniversitemizdeki </w:t>
            </w:r>
            <w:proofErr w:type="spellStart"/>
            <w:r w:rsidRPr="00D6547A">
              <w:rPr>
                <w:sz w:val="22"/>
                <w:szCs w:val="22"/>
              </w:rPr>
              <w:t>önlisans</w:t>
            </w:r>
            <w:proofErr w:type="spellEnd"/>
            <w:r w:rsidRPr="00D6547A">
              <w:rPr>
                <w:sz w:val="22"/>
                <w:szCs w:val="22"/>
              </w:rPr>
              <w:t>, lisans ve lisansüstü eğitim süreçlerinin etkililiğini ve verimliliğini artırmak.</w:t>
            </w:r>
          </w:p>
        </w:tc>
      </w:tr>
      <w:tr w:rsidR="005D37BB" w14:paraId="640812F0" w14:textId="77777777" w:rsidTr="00902B00">
        <w:tc>
          <w:tcPr>
            <w:tcW w:w="3936" w:type="dxa"/>
            <w:gridSpan w:val="3"/>
            <w:vAlign w:val="center"/>
          </w:tcPr>
          <w:p w14:paraId="5F48C101" w14:textId="59AB6974" w:rsidR="005D37BB" w:rsidRPr="0068409D" w:rsidRDefault="005D37BB" w:rsidP="00902B00">
            <w:pPr>
              <w:spacing w:line="360" w:lineRule="auto"/>
              <w:jc w:val="center"/>
              <w:rPr>
                <w:b/>
                <w:bCs/>
                <w:sz w:val="22"/>
                <w:szCs w:val="22"/>
              </w:rPr>
            </w:pPr>
            <w:r>
              <w:rPr>
                <w:b/>
                <w:bCs/>
                <w:sz w:val="22"/>
                <w:szCs w:val="22"/>
              </w:rPr>
              <w:t>PROSESİN KAPSAMI</w:t>
            </w:r>
          </w:p>
        </w:tc>
        <w:tc>
          <w:tcPr>
            <w:tcW w:w="6237" w:type="dxa"/>
            <w:gridSpan w:val="2"/>
            <w:vAlign w:val="center"/>
          </w:tcPr>
          <w:p w14:paraId="052127FF" w14:textId="4F4040E3" w:rsidR="005D37BB" w:rsidRDefault="005D37BB" w:rsidP="00902B00">
            <w:pPr>
              <w:spacing w:line="360" w:lineRule="auto"/>
              <w:rPr>
                <w:sz w:val="22"/>
                <w:szCs w:val="22"/>
              </w:rPr>
            </w:pPr>
            <w:r w:rsidRPr="00D6547A">
              <w:rPr>
                <w:sz w:val="22"/>
                <w:szCs w:val="22"/>
              </w:rPr>
              <w:t>Bu süreç, paydaşların görüş ve beklentileri ile yükseköğretim alanındaki ulusal ve uluslararası gelişmeler göz önünde bulundurularak mevcut bölümlerin, programların, sanat dallarının ve derslerin güncel kalmasını sağlamayı hedefler.</w:t>
            </w:r>
          </w:p>
        </w:tc>
      </w:tr>
      <w:tr w:rsidR="005D37BB" w14:paraId="7E163748" w14:textId="77777777" w:rsidTr="00902B00">
        <w:tc>
          <w:tcPr>
            <w:tcW w:w="3936" w:type="dxa"/>
            <w:gridSpan w:val="3"/>
            <w:vAlign w:val="center"/>
          </w:tcPr>
          <w:p w14:paraId="24CB6EF6" w14:textId="396BD1F3" w:rsidR="005D37BB" w:rsidRPr="0068409D" w:rsidRDefault="005D37BB" w:rsidP="00902B00">
            <w:pPr>
              <w:spacing w:line="360" w:lineRule="auto"/>
              <w:jc w:val="center"/>
              <w:rPr>
                <w:b/>
                <w:bCs/>
                <w:sz w:val="22"/>
                <w:szCs w:val="22"/>
              </w:rPr>
            </w:pPr>
            <w:r>
              <w:rPr>
                <w:b/>
                <w:bCs/>
                <w:sz w:val="22"/>
                <w:szCs w:val="22"/>
              </w:rPr>
              <w:t>PROSESİN SORUMLULARI</w:t>
            </w:r>
          </w:p>
        </w:tc>
        <w:tc>
          <w:tcPr>
            <w:tcW w:w="6237" w:type="dxa"/>
            <w:gridSpan w:val="2"/>
            <w:vAlign w:val="center"/>
          </w:tcPr>
          <w:p w14:paraId="6F0618C2" w14:textId="77777777" w:rsidR="005D37BB" w:rsidRPr="00D6547A" w:rsidRDefault="005D37BB" w:rsidP="00902B00">
            <w:pPr>
              <w:spacing w:line="360" w:lineRule="auto"/>
              <w:rPr>
                <w:sz w:val="22"/>
                <w:szCs w:val="22"/>
              </w:rPr>
            </w:pPr>
            <w:r w:rsidRPr="00D6547A">
              <w:rPr>
                <w:sz w:val="22"/>
                <w:szCs w:val="22"/>
              </w:rPr>
              <w:t>Eğitim ve Öğretim Süreci İlgili Rektör</w:t>
            </w:r>
          </w:p>
          <w:p w14:paraId="2B6C8AD1" w14:textId="57F0B194" w:rsidR="005D37BB" w:rsidRDefault="005D37BB" w:rsidP="00902B00">
            <w:pPr>
              <w:spacing w:line="360" w:lineRule="auto"/>
              <w:rPr>
                <w:sz w:val="22"/>
                <w:szCs w:val="22"/>
              </w:rPr>
            </w:pPr>
            <w:r w:rsidRPr="00D6547A">
              <w:rPr>
                <w:sz w:val="22"/>
                <w:szCs w:val="22"/>
              </w:rPr>
              <w:t>Yardımcısı, Dekan, Müdür, Bölüm Başkanı.</w:t>
            </w:r>
          </w:p>
        </w:tc>
      </w:tr>
      <w:tr w:rsidR="005D37BB" w14:paraId="2481A357" w14:textId="77777777" w:rsidTr="00902B00">
        <w:tc>
          <w:tcPr>
            <w:tcW w:w="3936" w:type="dxa"/>
            <w:gridSpan w:val="3"/>
            <w:vAlign w:val="center"/>
          </w:tcPr>
          <w:p w14:paraId="3553D0AC" w14:textId="01028F6D" w:rsidR="005D37BB" w:rsidRPr="0068409D" w:rsidRDefault="005D37BB" w:rsidP="00902B00">
            <w:pPr>
              <w:spacing w:line="360" w:lineRule="auto"/>
              <w:jc w:val="center"/>
              <w:rPr>
                <w:b/>
                <w:bCs/>
                <w:sz w:val="22"/>
                <w:szCs w:val="22"/>
              </w:rPr>
            </w:pPr>
            <w:r>
              <w:rPr>
                <w:b/>
                <w:bCs/>
                <w:sz w:val="22"/>
                <w:szCs w:val="22"/>
              </w:rPr>
              <w:t>ETKİLEDİĞİ PROSES</w:t>
            </w:r>
          </w:p>
        </w:tc>
        <w:tc>
          <w:tcPr>
            <w:tcW w:w="6237" w:type="dxa"/>
            <w:gridSpan w:val="2"/>
          </w:tcPr>
          <w:p w14:paraId="6B7938B7" w14:textId="354E8FBF" w:rsidR="005D37BB" w:rsidRDefault="005D37BB" w:rsidP="00902B00">
            <w:pPr>
              <w:spacing w:line="360" w:lineRule="auto"/>
              <w:rPr>
                <w:sz w:val="22"/>
                <w:szCs w:val="22"/>
              </w:rPr>
            </w:pPr>
            <w:r w:rsidRPr="00D6547A">
              <w:rPr>
                <w:sz w:val="22"/>
                <w:szCs w:val="22"/>
              </w:rPr>
              <w:t>İlgili Prosesler</w:t>
            </w:r>
          </w:p>
        </w:tc>
      </w:tr>
      <w:tr w:rsidR="005D37BB" w14:paraId="5F813491" w14:textId="77777777" w:rsidTr="00902B00">
        <w:tc>
          <w:tcPr>
            <w:tcW w:w="3936" w:type="dxa"/>
            <w:gridSpan w:val="3"/>
            <w:vAlign w:val="center"/>
          </w:tcPr>
          <w:p w14:paraId="1C6418F3" w14:textId="4A4E4121" w:rsidR="005D37BB" w:rsidRPr="0068409D" w:rsidRDefault="005D37BB" w:rsidP="00902B00">
            <w:pPr>
              <w:spacing w:line="360" w:lineRule="auto"/>
              <w:jc w:val="center"/>
              <w:rPr>
                <w:b/>
                <w:bCs/>
                <w:sz w:val="22"/>
                <w:szCs w:val="22"/>
              </w:rPr>
            </w:pPr>
            <w:r>
              <w:rPr>
                <w:b/>
                <w:bCs/>
                <w:sz w:val="22"/>
                <w:szCs w:val="22"/>
              </w:rPr>
              <w:t>ETKİLENDİĞİ PROSES</w:t>
            </w:r>
          </w:p>
        </w:tc>
        <w:tc>
          <w:tcPr>
            <w:tcW w:w="6237" w:type="dxa"/>
            <w:gridSpan w:val="2"/>
          </w:tcPr>
          <w:p w14:paraId="471DDBAC" w14:textId="21ED59CC" w:rsidR="005D37BB" w:rsidRDefault="005D37BB" w:rsidP="00902B00">
            <w:pPr>
              <w:spacing w:line="360" w:lineRule="auto"/>
              <w:rPr>
                <w:sz w:val="22"/>
                <w:szCs w:val="22"/>
              </w:rPr>
            </w:pPr>
            <w:r w:rsidRPr="00D6547A">
              <w:rPr>
                <w:sz w:val="22"/>
                <w:szCs w:val="22"/>
              </w:rPr>
              <w:t>İlgili Prosesler</w:t>
            </w:r>
          </w:p>
        </w:tc>
      </w:tr>
      <w:tr w:rsidR="00211150" w14:paraId="6CF2EE7D" w14:textId="77777777" w:rsidTr="00902B00">
        <w:tc>
          <w:tcPr>
            <w:tcW w:w="1242" w:type="dxa"/>
            <w:vMerge w:val="restart"/>
            <w:textDirection w:val="btLr"/>
            <w:vAlign w:val="center"/>
          </w:tcPr>
          <w:p w14:paraId="0D1E3BAE" w14:textId="72D94D38" w:rsidR="0068409D" w:rsidRPr="0068409D" w:rsidRDefault="0068409D" w:rsidP="00902B00">
            <w:pPr>
              <w:spacing w:line="360" w:lineRule="auto"/>
              <w:ind w:left="113" w:right="113"/>
              <w:jc w:val="center"/>
              <w:rPr>
                <w:b/>
                <w:bCs/>
                <w:sz w:val="22"/>
                <w:szCs w:val="22"/>
              </w:rPr>
            </w:pPr>
            <w:r>
              <w:rPr>
                <w:b/>
                <w:bCs/>
                <w:sz w:val="22"/>
                <w:szCs w:val="22"/>
              </w:rPr>
              <w:t>PROSESİN PLANLANMASI</w:t>
            </w:r>
          </w:p>
        </w:tc>
        <w:tc>
          <w:tcPr>
            <w:tcW w:w="2694" w:type="dxa"/>
            <w:gridSpan w:val="2"/>
            <w:vAlign w:val="center"/>
          </w:tcPr>
          <w:p w14:paraId="7ACA8BC5" w14:textId="6973CE4B" w:rsidR="0068409D" w:rsidRPr="0068409D" w:rsidRDefault="009C3E8F" w:rsidP="00902B00">
            <w:pPr>
              <w:spacing w:line="360" w:lineRule="auto"/>
              <w:rPr>
                <w:b/>
                <w:bCs/>
                <w:sz w:val="22"/>
                <w:szCs w:val="22"/>
              </w:rPr>
            </w:pPr>
            <w:r>
              <w:rPr>
                <w:b/>
                <w:bCs/>
                <w:sz w:val="22"/>
                <w:szCs w:val="22"/>
              </w:rPr>
              <w:t>PROSESİN</w:t>
            </w:r>
            <w:r w:rsidR="00211150">
              <w:rPr>
                <w:b/>
                <w:bCs/>
                <w:sz w:val="22"/>
                <w:szCs w:val="22"/>
              </w:rPr>
              <w:t xml:space="preserve"> </w:t>
            </w:r>
            <w:r w:rsidR="0068409D" w:rsidRPr="0068409D">
              <w:rPr>
                <w:b/>
                <w:bCs/>
                <w:sz w:val="22"/>
                <w:szCs w:val="22"/>
              </w:rPr>
              <w:t>GİRDİLER</w:t>
            </w:r>
            <w:r w:rsidR="00211150">
              <w:rPr>
                <w:b/>
                <w:bCs/>
                <w:sz w:val="22"/>
                <w:szCs w:val="22"/>
              </w:rPr>
              <w:t>İ</w:t>
            </w:r>
          </w:p>
        </w:tc>
        <w:tc>
          <w:tcPr>
            <w:tcW w:w="6237" w:type="dxa"/>
            <w:gridSpan w:val="2"/>
            <w:vAlign w:val="center"/>
          </w:tcPr>
          <w:p w14:paraId="4760F063" w14:textId="021553EE" w:rsidR="0068409D" w:rsidRDefault="005D37BB" w:rsidP="00902B00">
            <w:pPr>
              <w:spacing w:line="360" w:lineRule="auto"/>
              <w:rPr>
                <w:sz w:val="22"/>
                <w:szCs w:val="22"/>
              </w:rPr>
            </w:pPr>
            <w:r w:rsidRPr="005D37BB">
              <w:rPr>
                <w:sz w:val="22"/>
                <w:szCs w:val="22"/>
              </w:rPr>
              <w:t>Ders Materyalleri, Yönetmelik, İSG Hizmetleri Yönergesi, İSG Kurulları Hakkında Yönetmelik, İSG Eğitim Usul ve Esasları Hakkında Yönetmelik, Staj Belge ve Dokümanları, İlgili Formlar, Akademik Personel Görevlendirme Bilgileri, Hizmet İçi Eğitim Personel Bilgileri, Sertifikalar, Tablolar ve Cetveller, İlgili işlem ve Faaliyetler, Bireysel Raporlar (Hastalık Raporu vb.), Öğrenci Memnuniyet Anketi, İş Akışları, Akademik Personel Görevlendirme Bilgileri, Kütüphane Bilgi ve Belge Otomasyon Kayıtları, Elektronik Arşivler.</w:t>
            </w:r>
          </w:p>
        </w:tc>
      </w:tr>
      <w:tr w:rsidR="00211150" w14:paraId="5B01B21B" w14:textId="77777777" w:rsidTr="00902B00">
        <w:tc>
          <w:tcPr>
            <w:tcW w:w="1242" w:type="dxa"/>
            <w:vMerge/>
            <w:vAlign w:val="center"/>
          </w:tcPr>
          <w:p w14:paraId="4BE6103B" w14:textId="77777777" w:rsidR="0068409D" w:rsidRDefault="0068409D" w:rsidP="00902B00">
            <w:pPr>
              <w:spacing w:line="360" w:lineRule="auto"/>
              <w:jc w:val="center"/>
              <w:rPr>
                <w:sz w:val="22"/>
                <w:szCs w:val="22"/>
              </w:rPr>
            </w:pPr>
          </w:p>
        </w:tc>
        <w:tc>
          <w:tcPr>
            <w:tcW w:w="2694" w:type="dxa"/>
            <w:gridSpan w:val="2"/>
            <w:vAlign w:val="center"/>
          </w:tcPr>
          <w:p w14:paraId="3EB41A29" w14:textId="5EF5A0D7" w:rsidR="0068409D" w:rsidRPr="0068409D" w:rsidRDefault="009C3E8F" w:rsidP="00902B00">
            <w:pPr>
              <w:spacing w:line="360" w:lineRule="auto"/>
              <w:rPr>
                <w:b/>
                <w:bCs/>
                <w:sz w:val="22"/>
                <w:szCs w:val="22"/>
              </w:rPr>
            </w:pPr>
            <w:r>
              <w:rPr>
                <w:b/>
                <w:bCs/>
                <w:sz w:val="22"/>
                <w:szCs w:val="22"/>
              </w:rPr>
              <w:t>PROSESİN</w:t>
            </w:r>
            <w:r w:rsidR="00211150">
              <w:rPr>
                <w:b/>
                <w:bCs/>
                <w:sz w:val="22"/>
                <w:szCs w:val="22"/>
              </w:rPr>
              <w:t xml:space="preserve"> </w:t>
            </w:r>
            <w:r w:rsidR="0068409D" w:rsidRPr="0068409D">
              <w:rPr>
                <w:b/>
                <w:bCs/>
                <w:sz w:val="22"/>
                <w:szCs w:val="22"/>
              </w:rPr>
              <w:t>KAYNAKLAR</w:t>
            </w:r>
            <w:r w:rsidR="00211150">
              <w:rPr>
                <w:b/>
                <w:bCs/>
                <w:sz w:val="22"/>
                <w:szCs w:val="22"/>
              </w:rPr>
              <w:t>I</w:t>
            </w:r>
          </w:p>
        </w:tc>
        <w:tc>
          <w:tcPr>
            <w:tcW w:w="6237" w:type="dxa"/>
            <w:gridSpan w:val="2"/>
            <w:vAlign w:val="center"/>
          </w:tcPr>
          <w:p w14:paraId="1E5C6E57" w14:textId="00BB0D12" w:rsidR="0068409D" w:rsidRDefault="005D37BB" w:rsidP="00902B00">
            <w:pPr>
              <w:spacing w:line="360" w:lineRule="auto"/>
              <w:rPr>
                <w:sz w:val="22"/>
                <w:szCs w:val="22"/>
              </w:rPr>
            </w:pPr>
            <w:r w:rsidRPr="005D37BB">
              <w:rPr>
                <w:sz w:val="22"/>
                <w:szCs w:val="22"/>
              </w:rPr>
              <w:t>Akademik, idari ve destek personeli, fiziki ve teknik altyapı ve teknolojik donanım.</w:t>
            </w:r>
          </w:p>
        </w:tc>
      </w:tr>
      <w:tr w:rsidR="00211150" w14:paraId="5C8D105F" w14:textId="77777777" w:rsidTr="00902B00">
        <w:tc>
          <w:tcPr>
            <w:tcW w:w="1242" w:type="dxa"/>
            <w:vMerge/>
            <w:vAlign w:val="center"/>
          </w:tcPr>
          <w:p w14:paraId="6135CF6D" w14:textId="77777777" w:rsidR="0068409D" w:rsidRDefault="0068409D" w:rsidP="00902B00">
            <w:pPr>
              <w:spacing w:line="360" w:lineRule="auto"/>
              <w:jc w:val="center"/>
              <w:rPr>
                <w:sz w:val="22"/>
                <w:szCs w:val="22"/>
              </w:rPr>
            </w:pPr>
          </w:p>
        </w:tc>
        <w:tc>
          <w:tcPr>
            <w:tcW w:w="2694" w:type="dxa"/>
            <w:gridSpan w:val="2"/>
            <w:vAlign w:val="center"/>
          </w:tcPr>
          <w:p w14:paraId="6B1A9FFB" w14:textId="21AC42DE" w:rsidR="0068409D" w:rsidRPr="0068409D" w:rsidRDefault="009C3E8F" w:rsidP="00902B00">
            <w:pPr>
              <w:spacing w:line="360" w:lineRule="auto"/>
              <w:rPr>
                <w:b/>
                <w:bCs/>
                <w:sz w:val="22"/>
                <w:szCs w:val="22"/>
              </w:rPr>
            </w:pPr>
            <w:r>
              <w:rPr>
                <w:b/>
                <w:bCs/>
                <w:sz w:val="22"/>
                <w:szCs w:val="22"/>
              </w:rPr>
              <w:t>PROSESİN</w:t>
            </w:r>
            <w:r w:rsidR="00211150">
              <w:rPr>
                <w:b/>
                <w:bCs/>
                <w:sz w:val="22"/>
                <w:szCs w:val="22"/>
              </w:rPr>
              <w:t xml:space="preserve"> </w:t>
            </w:r>
            <w:r w:rsidR="0068409D" w:rsidRPr="0068409D">
              <w:rPr>
                <w:b/>
                <w:bCs/>
                <w:sz w:val="22"/>
                <w:szCs w:val="22"/>
              </w:rPr>
              <w:t>PLANLANAN</w:t>
            </w:r>
            <w:r w:rsidR="00211150">
              <w:rPr>
                <w:b/>
                <w:bCs/>
                <w:sz w:val="22"/>
                <w:szCs w:val="22"/>
              </w:rPr>
              <w:t xml:space="preserve"> </w:t>
            </w:r>
            <w:r w:rsidR="0068409D" w:rsidRPr="0068409D">
              <w:rPr>
                <w:b/>
                <w:bCs/>
                <w:sz w:val="22"/>
                <w:szCs w:val="22"/>
              </w:rPr>
              <w:t>ÇIKTILAR</w:t>
            </w:r>
            <w:r w:rsidR="00211150">
              <w:rPr>
                <w:b/>
                <w:bCs/>
                <w:sz w:val="22"/>
                <w:szCs w:val="22"/>
              </w:rPr>
              <w:t>I</w:t>
            </w:r>
          </w:p>
        </w:tc>
        <w:tc>
          <w:tcPr>
            <w:tcW w:w="6237" w:type="dxa"/>
            <w:gridSpan w:val="2"/>
            <w:vAlign w:val="center"/>
          </w:tcPr>
          <w:p w14:paraId="777848C8" w14:textId="62F2F1A6" w:rsidR="0068409D" w:rsidRDefault="005D37BB" w:rsidP="00902B00">
            <w:pPr>
              <w:spacing w:line="360" w:lineRule="auto"/>
              <w:rPr>
                <w:sz w:val="22"/>
                <w:szCs w:val="22"/>
              </w:rPr>
            </w:pPr>
            <w:r w:rsidRPr="005D37BB">
              <w:rPr>
                <w:sz w:val="22"/>
                <w:szCs w:val="22"/>
              </w:rPr>
              <w:t>Donanım, yazılım, İlgili formlar, Elektronik arşivler, Açılan/güncellenen ders bilgileri ve materyaller, Akademik Personel Görevlendirme Bilgileri, İdari Personel Görevlendirme Bilgileri, Atölye ve laboratuvar uygulaması sonuçları, Görevli Akademik Personel Listesi</w:t>
            </w:r>
          </w:p>
        </w:tc>
      </w:tr>
      <w:tr w:rsidR="00211150" w14:paraId="5287F56F" w14:textId="77777777" w:rsidTr="00902B00">
        <w:tc>
          <w:tcPr>
            <w:tcW w:w="3936" w:type="dxa"/>
            <w:gridSpan w:val="3"/>
            <w:vAlign w:val="center"/>
          </w:tcPr>
          <w:p w14:paraId="13C3417E" w14:textId="4D3784F0" w:rsidR="00211150" w:rsidRDefault="00211150" w:rsidP="00902B00">
            <w:pPr>
              <w:spacing w:line="360" w:lineRule="auto"/>
              <w:jc w:val="center"/>
              <w:rPr>
                <w:b/>
                <w:bCs/>
                <w:sz w:val="22"/>
                <w:szCs w:val="22"/>
              </w:rPr>
            </w:pPr>
            <w:r>
              <w:rPr>
                <w:b/>
                <w:bCs/>
                <w:sz w:val="22"/>
                <w:szCs w:val="22"/>
              </w:rPr>
              <w:t>PROSESİN UYGULANMASI</w:t>
            </w:r>
          </w:p>
        </w:tc>
        <w:tc>
          <w:tcPr>
            <w:tcW w:w="6237" w:type="dxa"/>
            <w:gridSpan w:val="2"/>
            <w:vAlign w:val="center"/>
          </w:tcPr>
          <w:p w14:paraId="0F854623" w14:textId="77777777" w:rsidR="005D37BB" w:rsidRPr="005D37BB" w:rsidRDefault="005D37BB" w:rsidP="00902B00">
            <w:pPr>
              <w:spacing w:line="360" w:lineRule="auto"/>
              <w:rPr>
                <w:sz w:val="22"/>
                <w:szCs w:val="22"/>
              </w:rPr>
            </w:pPr>
            <w:r w:rsidRPr="005D37BB">
              <w:rPr>
                <w:sz w:val="22"/>
                <w:szCs w:val="22"/>
              </w:rPr>
              <w:t>2547 Sayılı Yükseköğretim Kanununa dayanılarak hazırlanan</w:t>
            </w:r>
          </w:p>
          <w:p w14:paraId="44B44355" w14:textId="06E05DA6" w:rsidR="00211150" w:rsidRPr="00673C76" w:rsidRDefault="005D37BB" w:rsidP="00902B00">
            <w:pPr>
              <w:spacing w:line="360" w:lineRule="auto"/>
              <w:rPr>
                <w:sz w:val="22"/>
                <w:szCs w:val="22"/>
              </w:rPr>
            </w:pPr>
            <w:r w:rsidRPr="005D37BB">
              <w:rPr>
                <w:sz w:val="22"/>
                <w:szCs w:val="22"/>
              </w:rPr>
              <w:t>Harran Üniversitesi yönetim, işleyiş, eğitim ve öğretim, uygulama, staj, kurum içi ve kurumlar arası geçişler ile araştırma geliştirme faaliyetlerine yönelik her tür yönetmelik ve yönergeler.</w:t>
            </w:r>
          </w:p>
        </w:tc>
      </w:tr>
      <w:tr w:rsidR="00DA00B4" w14:paraId="28292CED" w14:textId="77777777" w:rsidTr="00902B00">
        <w:tc>
          <w:tcPr>
            <w:tcW w:w="3936" w:type="dxa"/>
            <w:gridSpan w:val="3"/>
            <w:vAlign w:val="center"/>
          </w:tcPr>
          <w:p w14:paraId="2C9612E3" w14:textId="35AB9986" w:rsidR="00DA00B4" w:rsidRDefault="00DA00B4" w:rsidP="00902B00">
            <w:pPr>
              <w:spacing w:line="360" w:lineRule="auto"/>
              <w:jc w:val="center"/>
              <w:rPr>
                <w:b/>
                <w:bCs/>
                <w:sz w:val="22"/>
                <w:szCs w:val="22"/>
              </w:rPr>
            </w:pPr>
            <w:r>
              <w:rPr>
                <w:b/>
                <w:bCs/>
                <w:sz w:val="22"/>
                <w:szCs w:val="22"/>
              </w:rPr>
              <w:t>PROSESİN KONTROLÜ (İZLENMESİ VE ÖLÇÜLMESİ)</w:t>
            </w:r>
          </w:p>
        </w:tc>
        <w:tc>
          <w:tcPr>
            <w:tcW w:w="6237" w:type="dxa"/>
            <w:gridSpan w:val="2"/>
            <w:vAlign w:val="center"/>
          </w:tcPr>
          <w:p w14:paraId="0BE7053B"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PG.1.1.1-</w:t>
            </w:r>
            <w:r w:rsidRPr="005D37BB">
              <w:rPr>
                <w:sz w:val="22"/>
                <w:szCs w:val="22"/>
              </w:rPr>
              <w:t xml:space="preserve"> Üniversite Doluluk Oranı (%)</w:t>
            </w:r>
            <w:r w:rsidRPr="005D37BB">
              <w:rPr>
                <w:sz w:val="22"/>
                <w:szCs w:val="22"/>
              </w:rPr>
              <w:tab/>
            </w:r>
          </w:p>
          <w:p w14:paraId="38C058D7"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PG.1.1.2-</w:t>
            </w:r>
            <w:r w:rsidRPr="005D37BB">
              <w:rPr>
                <w:sz w:val="22"/>
                <w:szCs w:val="22"/>
              </w:rPr>
              <w:t>Öğrenci değişim programlarından yararlanan öğrencilerin sayısı</w:t>
            </w:r>
            <w:r w:rsidRPr="005D37BB">
              <w:rPr>
                <w:sz w:val="22"/>
                <w:szCs w:val="22"/>
              </w:rPr>
              <w:tab/>
            </w:r>
          </w:p>
          <w:p w14:paraId="461CF09E"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lastRenderedPageBreak/>
              <w:t>PG.1.1.3-</w:t>
            </w:r>
            <w:r w:rsidRPr="005D37BB">
              <w:rPr>
                <w:sz w:val="22"/>
                <w:szCs w:val="22"/>
              </w:rPr>
              <w:t>Yabancı uyruklu öğrenci sayısının toplam öğrenci sayısına oranı (%)</w:t>
            </w:r>
          </w:p>
          <w:p w14:paraId="5F47C64C"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PG.1.1.4-</w:t>
            </w:r>
            <w:r w:rsidRPr="005D37BB">
              <w:rPr>
                <w:sz w:val="22"/>
                <w:szCs w:val="22"/>
              </w:rPr>
              <w:t xml:space="preserve"> Öğretim üyesi başına düşen öğrenci sayısı</w:t>
            </w:r>
            <w:r w:rsidRPr="005D37BB">
              <w:rPr>
                <w:sz w:val="22"/>
                <w:szCs w:val="22"/>
              </w:rPr>
              <w:tab/>
            </w:r>
          </w:p>
          <w:p w14:paraId="5F8F36D6"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PG.1.1.5-</w:t>
            </w:r>
            <w:r w:rsidRPr="005D37BB">
              <w:rPr>
                <w:sz w:val="22"/>
                <w:szCs w:val="22"/>
              </w:rPr>
              <w:t xml:space="preserve"> Lisansüstü öğrenci sayısının toplam öğrenci sayısına oranı (%)</w:t>
            </w:r>
          </w:p>
          <w:p w14:paraId="143798CB"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PG.1.2.1-</w:t>
            </w:r>
            <w:r w:rsidRPr="005D37BB">
              <w:rPr>
                <w:sz w:val="22"/>
                <w:szCs w:val="22"/>
              </w:rPr>
              <w:t xml:space="preserve"> Yabancı Dilde Eğitim veren program sayısının toplam program sayısına oranı (%)</w:t>
            </w:r>
          </w:p>
          <w:p w14:paraId="33ED708C"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PG.1.2.2-</w:t>
            </w:r>
            <w:r w:rsidRPr="005D37BB">
              <w:rPr>
                <w:sz w:val="22"/>
                <w:szCs w:val="22"/>
              </w:rPr>
              <w:t xml:space="preserve"> Akredite olan program sayısının toplam program sayısına oranı (%)</w:t>
            </w:r>
            <w:r w:rsidRPr="005D37BB">
              <w:rPr>
                <w:sz w:val="22"/>
                <w:szCs w:val="22"/>
              </w:rPr>
              <w:tab/>
            </w:r>
          </w:p>
          <w:p w14:paraId="37038BAB"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PG.1.2.3-</w:t>
            </w:r>
            <w:r w:rsidRPr="005D37BB">
              <w:rPr>
                <w:sz w:val="22"/>
                <w:szCs w:val="22"/>
              </w:rPr>
              <w:t xml:space="preserve"> Program sayısı (</w:t>
            </w:r>
            <w:proofErr w:type="spellStart"/>
            <w:r w:rsidRPr="005D37BB">
              <w:rPr>
                <w:sz w:val="22"/>
                <w:szCs w:val="22"/>
              </w:rPr>
              <w:t>Önlisans</w:t>
            </w:r>
            <w:proofErr w:type="spellEnd"/>
            <w:r w:rsidRPr="005D37BB">
              <w:rPr>
                <w:sz w:val="22"/>
                <w:szCs w:val="22"/>
              </w:rPr>
              <w:t>-Lisans-Lisansüstü)</w:t>
            </w:r>
            <w:r w:rsidRPr="005D37BB">
              <w:rPr>
                <w:sz w:val="22"/>
                <w:szCs w:val="22"/>
              </w:rPr>
              <w:tab/>
            </w:r>
          </w:p>
          <w:p w14:paraId="1E11ECAD"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PG.1.2.4-</w:t>
            </w:r>
            <w:r w:rsidRPr="005D37BB">
              <w:rPr>
                <w:sz w:val="22"/>
                <w:szCs w:val="22"/>
              </w:rPr>
              <w:t xml:space="preserve"> Öğrenci sayısı (</w:t>
            </w:r>
            <w:proofErr w:type="spellStart"/>
            <w:r w:rsidRPr="005D37BB">
              <w:rPr>
                <w:sz w:val="22"/>
                <w:szCs w:val="22"/>
              </w:rPr>
              <w:t>Önlisans</w:t>
            </w:r>
            <w:proofErr w:type="spellEnd"/>
            <w:r w:rsidRPr="005D37BB">
              <w:rPr>
                <w:sz w:val="22"/>
                <w:szCs w:val="22"/>
              </w:rPr>
              <w:t>-Lisans-Lisansüstü)</w:t>
            </w:r>
          </w:p>
          <w:p w14:paraId="30B15C40"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PG.1.3.1-</w:t>
            </w:r>
            <w:r w:rsidRPr="005D37BB">
              <w:rPr>
                <w:sz w:val="22"/>
                <w:szCs w:val="22"/>
              </w:rPr>
              <w:t xml:space="preserve"> İş Yeri Uygulama Eğitimi Gören Öğrenci Sayısı</w:t>
            </w:r>
          </w:p>
          <w:p w14:paraId="1F2CCDF5"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PG.1.3.2-</w:t>
            </w:r>
            <w:r w:rsidRPr="005D37BB">
              <w:rPr>
                <w:sz w:val="22"/>
                <w:szCs w:val="22"/>
              </w:rPr>
              <w:t xml:space="preserve"> Staj </w:t>
            </w:r>
            <w:proofErr w:type="gramStart"/>
            <w:r w:rsidRPr="005D37BB">
              <w:rPr>
                <w:sz w:val="22"/>
                <w:szCs w:val="22"/>
              </w:rPr>
              <w:t>imkanı</w:t>
            </w:r>
            <w:proofErr w:type="gramEnd"/>
            <w:r w:rsidRPr="005D37BB">
              <w:rPr>
                <w:sz w:val="22"/>
                <w:szCs w:val="22"/>
              </w:rPr>
              <w:t xml:space="preserve"> sağlanan öğrenci sayısı</w:t>
            </w:r>
          </w:p>
          <w:p w14:paraId="14E5E727"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PG.1.3.3-</w:t>
            </w:r>
            <w:r w:rsidRPr="005D37BB">
              <w:rPr>
                <w:sz w:val="22"/>
                <w:szCs w:val="22"/>
              </w:rPr>
              <w:t xml:space="preserve"> İşletmelerle yapılan protokol sayısı</w:t>
            </w:r>
          </w:p>
          <w:p w14:paraId="52E19105"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PG.1.4.1-</w:t>
            </w:r>
            <w:r w:rsidRPr="005D37BB">
              <w:rPr>
                <w:sz w:val="22"/>
                <w:szCs w:val="22"/>
              </w:rPr>
              <w:t xml:space="preserve"> Kısmi zamanlı çalışma </w:t>
            </w:r>
            <w:proofErr w:type="gramStart"/>
            <w:r w:rsidRPr="005D37BB">
              <w:rPr>
                <w:sz w:val="22"/>
                <w:szCs w:val="22"/>
              </w:rPr>
              <w:t>imkanı</w:t>
            </w:r>
            <w:proofErr w:type="gramEnd"/>
            <w:r w:rsidRPr="005D37BB">
              <w:rPr>
                <w:sz w:val="22"/>
                <w:szCs w:val="22"/>
              </w:rPr>
              <w:t xml:space="preserve"> sağlanan öğrenci sayısı</w:t>
            </w:r>
            <w:r w:rsidRPr="005D37BB">
              <w:rPr>
                <w:sz w:val="22"/>
                <w:szCs w:val="22"/>
              </w:rPr>
              <w:tab/>
            </w:r>
          </w:p>
          <w:p w14:paraId="32853C17"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PG.1.4.2-</w:t>
            </w:r>
            <w:r w:rsidRPr="005D37BB">
              <w:rPr>
                <w:sz w:val="22"/>
                <w:szCs w:val="22"/>
              </w:rPr>
              <w:t xml:space="preserve"> Kütüphaneden yararlanan öğrenci sayısı</w:t>
            </w:r>
            <w:r w:rsidRPr="005D37BB">
              <w:rPr>
                <w:sz w:val="22"/>
                <w:szCs w:val="22"/>
              </w:rPr>
              <w:tab/>
            </w:r>
          </w:p>
          <w:p w14:paraId="3C5F1EF0"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PG.1.4.3-</w:t>
            </w:r>
            <w:r w:rsidRPr="005D37BB">
              <w:rPr>
                <w:sz w:val="22"/>
                <w:szCs w:val="22"/>
              </w:rPr>
              <w:t xml:space="preserve"> Yabancı dil hazırlık okuyan öğrenci sayısı</w:t>
            </w:r>
            <w:r w:rsidRPr="005D37BB">
              <w:rPr>
                <w:sz w:val="22"/>
                <w:szCs w:val="22"/>
              </w:rPr>
              <w:tab/>
            </w:r>
          </w:p>
          <w:p w14:paraId="2832BC33"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PG.1.4.4-</w:t>
            </w:r>
            <w:r w:rsidRPr="005D37BB">
              <w:rPr>
                <w:sz w:val="22"/>
                <w:szCs w:val="22"/>
              </w:rPr>
              <w:t xml:space="preserve"> Beslenme hizmetlerinden yararlanan öğrenci sayısı</w:t>
            </w:r>
            <w:r w:rsidRPr="005D37BB">
              <w:rPr>
                <w:sz w:val="22"/>
                <w:szCs w:val="22"/>
              </w:rPr>
              <w:tab/>
            </w:r>
          </w:p>
          <w:p w14:paraId="3D6AB04B"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PG.1.4.5-</w:t>
            </w:r>
            <w:r w:rsidRPr="005D37BB">
              <w:rPr>
                <w:sz w:val="22"/>
                <w:szCs w:val="22"/>
              </w:rPr>
              <w:t xml:space="preserve"> Öğrenci kulüp ve topluluk sayısı</w:t>
            </w:r>
          </w:p>
          <w:p w14:paraId="40F9F6D3" w14:textId="2789B38C"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PG.1.5.1-</w:t>
            </w:r>
            <w:r w:rsidRPr="005D37BB">
              <w:rPr>
                <w:sz w:val="22"/>
                <w:szCs w:val="22"/>
              </w:rPr>
              <w:t xml:space="preserve"> Uluslararası değişim programları dışındaki uluslararası iş birliği (çift diploma protokolleri ikili anlaşmalar vb.)</w:t>
            </w:r>
            <w:r>
              <w:rPr>
                <w:sz w:val="22"/>
                <w:szCs w:val="22"/>
              </w:rPr>
              <w:t xml:space="preserve"> </w:t>
            </w:r>
            <w:r w:rsidRPr="005D37BB">
              <w:rPr>
                <w:sz w:val="22"/>
                <w:szCs w:val="22"/>
              </w:rPr>
              <w:t>sayısı</w:t>
            </w:r>
            <w:r w:rsidRPr="005D37BB">
              <w:rPr>
                <w:sz w:val="22"/>
                <w:szCs w:val="22"/>
              </w:rPr>
              <w:tab/>
            </w:r>
          </w:p>
          <w:p w14:paraId="507EE4BA"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PG.1.5.2-</w:t>
            </w:r>
            <w:r w:rsidRPr="005D37BB">
              <w:rPr>
                <w:sz w:val="22"/>
                <w:szCs w:val="22"/>
              </w:rPr>
              <w:t xml:space="preserve"> Yabancı dilde yürütülen lisans ve lisansüstü program sayısı</w:t>
            </w:r>
            <w:r w:rsidRPr="005D37BB">
              <w:rPr>
                <w:sz w:val="22"/>
                <w:szCs w:val="22"/>
              </w:rPr>
              <w:tab/>
            </w:r>
          </w:p>
          <w:p w14:paraId="2F1998E0"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PG.1.5.3-</w:t>
            </w:r>
            <w:r w:rsidRPr="005D37BB">
              <w:rPr>
                <w:sz w:val="22"/>
                <w:szCs w:val="22"/>
              </w:rPr>
              <w:t xml:space="preserve"> Uluslararası değişim programlarına katılan öğrenci sayısı</w:t>
            </w:r>
            <w:r w:rsidRPr="005D37BB">
              <w:rPr>
                <w:sz w:val="22"/>
                <w:szCs w:val="22"/>
              </w:rPr>
              <w:tab/>
            </w:r>
          </w:p>
          <w:p w14:paraId="040A9309" w14:textId="77777777" w:rsidR="005D37BB"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PG.1.5.4-</w:t>
            </w:r>
            <w:r w:rsidRPr="005D37BB">
              <w:rPr>
                <w:sz w:val="22"/>
                <w:szCs w:val="22"/>
              </w:rPr>
              <w:t xml:space="preserve"> Uluslararası değişim programlarından yararlanan öğretim elemanı sayısı</w:t>
            </w:r>
            <w:r w:rsidRPr="005D37BB">
              <w:rPr>
                <w:sz w:val="22"/>
                <w:szCs w:val="22"/>
              </w:rPr>
              <w:tab/>
            </w:r>
          </w:p>
          <w:p w14:paraId="145F5414" w14:textId="27FED072" w:rsidR="00DA00B4" w:rsidRPr="005D37BB" w:rsidRDefault="005D37BB" w:rsidP="00902B00">
            <w:pPr>
              <w:pStyle w:val="ListeParagraf"/>
              <w:numPr>
                <w:ilvl w:val="0"/>
                <w:numId w:val="26"/>
              </w:numPr>
              <w:spacing w:line="360" w:lineRule="auto"/>
              <w:ind w:left="357" w:hanging="357"/>
              <w:rPr>
                <w:sz w:val="22"/>
                <w:szCs w:val="22"/>
              </w:rPr>
            </w:pPr>
            <w:r w:rsidRPr="005D37BB">
              <w:rPr>
                <w:b/>
                <w:bCs/>
                <w:sz w:val="22"/>
                <w:szCs w:val="22"/>
              </w:rPr>
              <w:t>PG.1.5.5-</w:t>
            </w:r>
            <w:r w:rsidRPr="005D37BB">
              <w:rPr>
                <w:sz w:val="22"/>
                <w:szCs w:val="22"/>
              </w:rPr>
              <w:t xml:space="preserve"> Uluslararası öğrenci sayısını arttırmaya yönelik yapılan faaliyet sayısı</w:t>
            </w:r>
            <w:r w:rsidRPr="005D37BB">
              <w:rPr>
                <w:sz w:val="22"/>
                <w:szCs w:val="22"/>
              </w:rPr>
              <w:tab/>
            </w:r>
            <w:r w:rsidRPr="005D37BB">
              <w:rPr>
                <w:sz w:val="22"/>
                <w:szCs w:val="22"/>
              </w:rPr>
              <w:tab/>
            </w:r>
            <w:r w:rsidRPr="005D37BB">
              <w:rPr>
                <w:sz w:val="22"/>
                <w:szCs w:val="22"/>
              </w:rPr>
              <w:tab/>
            </w:r>
          </w:p>
        </w:tc>
      </w:tr>
      <w:tr w:rsidR="005D37BB" w14:paraId="3689CE08" w14:textId="77777777" w:rsidTr="00902B00">
        <w:tc>
          <w:tcPr>
            <w:tcW w:w="1968" w:type="dxa"/>
            <w:gridSpan w:val="2"/>
            <w:vMerge w:val="restart"/>
            <w:vAlign w:val="center"/>
          </w:tcPr>
          <w:p w14:paraId="589FD278" w14:textId="633C9D99" w:rsidR="005D37BB" w:rsidRDefault="005D37BB" w:rsidP="00902B00">
            <w:pPr>
              <w:spacing w:line="360" w:lineRule="auto"/>
              <w:jc w:val="center"/>
              <w:rPr>
                <w:b/>
                <w:bCs/>
                <w:sz w:val="22"/>
                <w:szCs w:val="22"/>
              </w:rPr>
            </w:pPr>
            <w:r>
              <w:rPr>
                <w:b/>
                <w:bCs/>
                <w:sz w:val="22"/>
                <w:szCs w:val="22"/>
              </w:rPr>
              <w:lastRenderedPageBreak/>
              <w:t>PROSES ÖNLEMİ</w:t>
            </w:r>
          </w:p>
        </w:tc>
        <w:tc>
          <w:tcPr>
            <w:tcW w:w="1968" w:type="dxa"/>
            <w:vMerge w:val="restart"/>
            <w:vAlign w:val="center"/>
          </w:tcPr>
          <w:p w14:paraId="799E959C" w14:textId="77777777" w:rsidR="005D37BB" w:rsidRPr="00D6547A" w:rsidRDefault="005D37BB" w:rsidP="00902B00">
            <w:pPr>
              <w:pStyle w:val="ListeParagraf"/>
              <w:numPr>
                <w:ilvl w:val="0"/>
                <w:numId w:val="25"/>
              </w:numPr>
              <w:spacing w:line="360" w:lineRule="auto"/>
              <w:ind w:left="357" w:hanging="357"/>
              <w:rPr>
                <w:sz w:val="22"/>
                <w:szCs w:val="22"/>
              </w:rPr>
            </w:pPr>
            <w:r w:rsidRPr="00D6547A">
              <w:rPr>
                <w:sz w:val="22"/>
                <w:szCs w:val="22"/>
              </w:rPr>
              <w:t>Yönetimin Gözden Geçirmesi</w:t>
            </w:r>
          </w:p>
          <w:p w14:paraId="53DE8578" w14:textId="77777777" w:rsidR="005D37BB" w:rsidRPr="00D6547A" w:rsidRDefault="005D37BB" w:rsidP="00902B00">
            <w:pPr>
              <w:pStyle w:val="ListeParagraf"/>
              <w:numPr>
                <w:ilvl w:val="0"/>
                <w:numId w:val="25"/>
              </w:numPr>
              <w:spacing w:line="360" w:lineRule="auto"/>
              <w:ind w:left="357" w:hanging="357"/>
              <w:rPr>
                <w:sz w:val="22"/>
                <w:szCs w:val="22"/>
              </w:rPr>
            </w:pPr>
            <w:r w:rsidRPr="00D6547A">
              <w:rPr>
                <w:sz w:val="22"/>
                <w:szCs w:val="22"/>
              </w:rPr>
              <w:t>Hedeflerin Gerçekleşme Oranları</w:t>
            </w:r>
          </w:p>
          <w:p w14:paraId="1AB339EB" w14:textId="77777777" w:rsidR="005D37BB" w:rsidRPr="00D6547A" w:rsidRDefault="005D37BB" w:rsidP="00902B00">
            <w:pPr>
              <w:pStyle w:val="ListeParagraf"/>
              <w:numPr>
                <w:ilvl w:val="0"/>
                <w:numId w:val="25"/>
              </w:numPr>
              <w:spacing w:line="360" w:lineRule="auto"/>
              <w:ind w:left="357" w:hanging="357"/>
              <w:rPr>
                <w:sz w:val="22"/>
                <w:szCs w:val="22"/>
              </w:rPr>
            </w:pPr>
            <w:r w:rsidRPr="00D6547A">
              <w:rPr>
                <w:sz w:val="22"/>
                <w:szCs w:val="22"/>
              </w:rPr>
              <w:t>Yönetimce Alınan Kararlar</w:t>
            </w:r>
          </w:p>
          <w:p w14:paraId="284CB2C0" w14:textId="68C1A05F" w:rsidR="005D37BB" w:rsidRPr="00673C76" w:rsidRDefault="005D37BB" w:rsidP="00902B00">
            <w:pPr>
              <w:pStyle w:val="ListeParagraf"/>
              <w:numPr>
                <w:ilvl w:val="0"/>
                <w:numId w:val="25"/>
              </w:numPr>
              <w:spacing w:line="360" w:lineRule="auto"/>
              <w:ind w:left="357" w:hanging="357"/>
              <w:rPr>
                <w:b/>
                <w:bCs/>
                <w:sz w:val="22"/>
                <w:szCs w:val="22"/>
              </w:rPr>
            </w:pPr>
            <w:r w:rsidRPr="00D6547A">
              <w:rPr>
                <w:sz w:val="22"/>
                <w:szCs w:val="22"/>
              </w:rPr>
              <w:t>Düzeltici Faaliyetler</w:t>
            </w:r>
          </w:p>
        </w:tc>
        <w:tc>
          <w:tcPr>
            <w:tcW w:w="2126" w:type="dxa"/>
            <w:vAlign w:val="center"/>
          </w:tcPr>
          <w:p w14:paraId="7DCC25EB" w14:textId="552173F7" w:rsidR="005D37BB" w:rsidRPr="00326B64" w:rsidRDefault="005D37BB" w:rsidP="00902B00">
            <w:pPr>
              <w:spacing w:line="360" w:lineRule="auto"/>
              <w:jc w:val="center"/>
              <w:rPr>
                <w:b/>
                <w:bCs/>
                <w:sz w:val="22"/>
                <w:szCs w:val="22"/>
              </w:rPr>
            </w:pPr>
            <w:r>
              <w:rPr>
                <w:b/>
                <w:bCs/>
                <w:sz w:val="22"/>
                <w:szCs w:val="22"/>
              </w:rPr>
              <w:t>Değerlendirme Metodu</w:t>
            </w:r>
          </w:p>
        </w:tc>
        <w:tc>
          <w:tcPr>
            <w:tcW w:w="4111" w:type="dxa"/>
            <w:vAlign w:val="center"/>
          </w:tcPr>
          <w:p w14:paraId="21723C8E" w14:textId="06C5367A" w:rsidR="005D37BB" w:rsidRDefault="005D37BB" w:rsidP="00902B00">
            <w:pPr>
              <w:spacing w:line="360" w:lineRule="auto"/>
              <w:jc w:val="center"/>
              <w:rPr>
                <w:sz w:val="22"/>
                <w:szCs w:val="22"/>
              </w:rPr>
            </w:pPr>
            <w:r>
              <w:t>Anketler,</w:t>
            </w:r>
            <w:r w:rsidRPr="00D6547A">
              <w:t xml:space="preserve"> </w:t>
            </w:r>
            <w:r>
              <w:t xml:space="preserve">Raporlar, </w:t>
            </w:r>
            <w:r w:rsidRPr="00D6547A">
              <w:t>Toplantılar</w:t>
            </w:r>
          </w:p>
        </w:tc>
      </w:tr>
      <w:tr w:rsidR="005D37BB" w14:paraId="5AE2CCBE" w14:textId="77777777" w:rsidTr="00902B00">
        <w:tc>
          <w:tcPr>
            <w:tcW w:w="1968" w:type="dxa"/>
            <w:gridSpan w:val="2"/>
            <w:vMerge/>
            <w:vAlign w:val="center"/>
          </w:tcPr>
          <w:p w14:paraId="639493E4" w14:textId="77777777" w:rsidR="005D37BB" w:rsidRDefault="005D37BB" w:rsidP="00902B00">
            <w:pPr>
              <w:spacing w:line="360" w:lineRule="auto"/>
              <w:jc w:val="center"/>
              <w:rPr>
                <w:b/>
                <w:bCs/>
                <w:sz w:val="22"/>
                <w:szCs w:val="22"/>
              </w:rPr>
            </w:pPr>
          </w:p>
        </w:tc>
        <w:tc>
          <w:tcPr>
            <w:tcW w:w="1968" w:type="dxa"/>
            <w:vMerge/>
            <w:vAlign w:val="center"/>
          </w:tcPr>
          <w:p w14:paraId="55FA7123" w14:textId="77777777" w:rsidR="005D37BB" w:rsidRDefault="005D37BB" w:rsidP="00902B00">
            <w:pPr>
              <w:spacing w:line="360" w:lineRule="auto"/>
              <w:jc w:val="center"/>
              <w:rPr>
                <w:b/>
                <w:bCs/>
                <w:sz w:val="22"/>
                <w:szCs w:val="22"/>
              </w:rPr>
            </w:pPr>
          </w:p>
        </w:tc>
        <w:tc>
          <w:tcPr>
            <w:tcW w:w="2126" w:type="dxa"/>
            <w:vAlign w:val="center"/>
          </w:tcPr>
          <w:p w14:paraId="03D3275B" w14:textId="01244CF8" w:rsidR="005D37BB" w:rsidRDefault="005D37BB" w:rsidP="00902B00">
            <w:pPr>
              <w:spacing w:line="360" w:lineRule="auto"/>
              <w:jc w:val="center"/>
              <w:rPr>
                <w:b/>
                <w:bCs/>
                <w:sz w:val="22"/>
                <w:szCs w:val="22"/>
              </w:rPr>
            </w:pPr>
            <w:r>
              <w:rPr>
                <w:b/>
                <w:bCs/>
                <w:sz w:val="22"/>
                <w:szCs w:val="22"/>
              </w:rPr>
              <w:t>Değerlendirme Periyodu</w:t>
            </w:r>
          </w:p>
        </w:tc>
        <w:tc>
          <w:tcPr>
            <w:tcW w:w="4111" w:type="dxa"/>
            <w:vAlign w:val="center"/>
          </w:tcPr>
          <w:p w14:paraId="56998727" w14:textId="56C7AB7A" w:rsidR="005D37BB" w:rsidRDefault="005D37BB" w:rsidP="00902B00">
            <w:pPr>
              <w:spacing w:line="360" w:lineRule="auto"/>
              <w:jc w:val="center"/>
              <w:rPr>
                <w:sz w:val="22"/>
                <w:szCs w:val="22"/>
              </w:rPr>
            </w:pPr>
            <w:r>
              <w:rPr>
                <w:sz w:val="22"/>
                <w:szCs w:val="22"/>
              </w:rPr>
              <w:t xml:space="preserve">6 </w:t>
            </w:r>
            <w:r w:rsidRPr="001D068E">
              <w:rPr>
                <w:sz w:val="22"/>
                <w:szCs w:val="22"/>
              </w:rPr>
              <w:t>Aylık</w:t>
            </w:r>
            <w:r>
              <w:rPr>
                <w:sz w:val="22"/>
                <w:szCs w:val="22"/>
              </w:rPr>
              <w:t xml:space="preserve"> ve</w:t>
            </w:r>
            <w:r w:rsidRPr="001D068E">
              <w:rPr>
                <w:sz w:val="22"/>
                <w:szCs w:val="22"/>
              </w:rPr>
              <w:t xml:space="preserve"> Yıllık</w:t>
            </w:r>
          </w:p>
        </w:tc>
      </w:tr>
      <w:tr w:rsidR="005D37BB" w14:paraId="1E2F22DD" w14:textId="77777777" w:rsidTr="00902B00">
        <w:tc>
          <w:tcPr>
            <w:tcW w:w="1968" w:type="dxa"/>
            <w:gridSpan w:val="2"/>
            <w:vMerge/>
            <w:vAlign w:val="center"/>
          </w:tcPr>
          <w:p w14:paraId="3DBD4D28" w14:textId="77777777" w:rsidR="005D37BB" w:rsidRDefault="005D37BB" w:rsidP="00902B00">
            <w:pPr>
              <w:spacing w:line="360" w:lineRule="auto"/>
              <w:jc w:val="center"/>
              <w:rPr>
                <w:b/>
                <w:bCs/>
                <w:sz w:val="22"/>
                <w:szCs w:val="22"/>
              </w:rPr>
            </w:pPr>
          </w:p>
        </w:tc>
        <w:tc>
          <w:tcPr>
            <w:tcW w:w="1968" w:type="dxa"/>
            <w:vMerge/>
            <w:vAlign w:val="center"/>
          </w:tcPr>
          <w:p w14:paraId="2245DA5D" w14:textId="77777777" w:rsidR="005D37BB" w:rsidRDefault="005D37BB" w:rsidP="00902B00">
            <w:pPr>
              <w:spacing w:line="360" w:lineRule="auto"/>
              <w:jc w:val="center"/>
              <w:rPr>
                <w:b/>
                <w:bCs/>
                <w:sz w:val="22"/>
                <w:szCs w:val="22"/>
              </w:rPr>
            </w:pPr>
          </w:p>
        </w:tc>
        <w:tc>
          <w:tcPr>
            <w:tcW w:w="2126" w:type="dxa"/>
            <w:vAlign w:val="center"/>
          </w:tcPr>
          <w:p w14:paraId="6CD6EBA9" w14:textId="144D5F50" w:rsidR="005D37BB" w:rsidRDefault="005D37BB" w:rsidP="00902B00">
            <w:pPr>
              <w:spacing w:line="360" w:lineRule="auto"/>
              <w:jc w:val="center"/>
              <w:rPr>
                <w:b/>
                <w:bCs/>
                <w:sz w:val="22"/>
                <w:szCs w:val="22"/>
              </w:rPr>
            </w:pPr>
            <w:r>
              <w:rPr>
                <w:b/>
                <w:bCs/>
                <w:sz w:val="22"/>
                <w:szCs w:val="22"/>
              </w:rPr>
              <w:t>Raporlama</w:t>
            </w:r>
          </w:p>
        </w:tc>
        <w:tc>
          <w:tcPr>
            <w:tcW w:w="4111" w:type="dxa"/>
            <w:vAlign w:val="center"/>
          </w:tcPr>
          <w:p w14:paraId="0C1BB659" w14:textId="450A5A43" w:rsidR="005D37BB" w:rsidRDefault="005D37BB" w:rsidP="00902B00">
            <w:pPr>
              <w:spacing w:line="360" w:lineRule="auto"/>
              <w:jc w:val="center"/>
              <w:rPr>
                <w:sz w:val="22"/>
                <w:szCs w:val="22"/>
              </w:rPr>
            </w:pPr>
            <w:r>
              <w:rPr>
                <w:sz w:val="22"/>
                <w:szCs w:val="22"/>
              </w:rPr>
              <w:t>Ar-</w:t>
            </w:r>
            <w:proofErr w:type="spellStart"/>
            <w:r>
              <w:rPr>
                <w:sz w:val="22"/>
                <w:szCs w:val="22"/>
              </w:rPr>
              <w:t>Ge</w:t>
            </w:r>
            <w:proofErr w:type="spellEnd"/>
            <w:r>
              <w:rPr>
                <w:sz w:val="22"/>
                <w:szCs w:val="22"/>
              </w:rPr>
              <w:t xml:space="preserve"> Komisyonu</w:t>
            </w:r>
            <w:r w:rsidRPr="001D068E">
              <w:rPr>
                <w:sz w:val="22"/>
                <w:szCs w:val="22"/>
              </w:rPr>
              <w:t>, Ölçme ve Değerlendirme Komisyonu, Rektörlük</w:t>
            </w:r>
          </w:p>
        </w:tc>
      </w:tr>
      <w:tr w:rsidR="005D37BB" w14:paraId="5928A14F" w14:textId="77777777" w:rsidTr="00902B00">
        <w:tc>
          <w:tcPr>
            <w:tcW w:w="3936" w:type="dxa"/>
            <w:gridSpan w:val="3"/>
            <w:vAlign w:val="center"/>
          </w:tcPr>
          <w:p w14:paraId="6F0C1C7E" w14:textId="3D23CA8B" w:rsidR="005D37BB" w:rsidRDefault="005D37BB" w:rsidP="00902B00">
            <w:pPr>
              <w:spacing w:line="360" w:lineRule="auto"/>
              <w:jc w:val="center"/>
              <w:rPr>
                <w:b/>
                <w:bCs/>
                <w:sz w:val="22"/>
                <w:szCs w:val="22"/>
              </w:rPr>
            </w:pPr>
            <w:r>
              <w:rPr>
                <w:b/>
                <w:bCs/>
                <w:sz w:val="22"/>
                <w:szCs w:val="22"/>
              </w:rPr>
              <w:t>PROSESİN RİSKLERİ</w:t>
            </w:r>
          </w:p>
        </w:tc>
        <w:tc>
          <w:tcPr>
            <w:tcW w:w="6237" w:type="dxa"/>
            <w:gridSpan w:val="2"/>
            <w:vAlign w:val="center"/>
          </w:tcPr>
          <w:p w14:paraId="48279DE0" w14:textId="77777777" w:rsidR="005D37BB" w:rsidRDefault="005D37BB" w:rsidP="00902B00">
            <w:pPr>
              <w:pStyle w:val="TableParagraph"/>
              <w:numPr>
                <w:ilvl w:val="0"/>
                <w:numId w:val="24"/>
              </w:numPr>
              <w:tabs>
                <w:tab w:val="left" w:pos="825"/>
              </w:tabs>
              <w:spacing w:line="360" w:lineRule="auto"/>
              <w:ind w:left="357" w:hanging="357"/>
            </w:pPr>
            <w:r>
              <w:t>Açılan</w:t>
            </w:r>
            <w:r w:rsidRPr="003E2C2B">
              <w:t xml:space="preserve"> </w:t>
            </w:r>
            <w:r>
              <w:t>programların</w:t>
            </w:r>
            <w:r w:rsidRPr="003E2C2B">
              <w:t xml:space="preserve"> </w:t>
            </w:r>
            <w:r>
              <w:t>tasarlanmasında</w:t>
            </w:r>
            <w:r w:rsidRPr="003E2C2B">
              <w:t xml:space="preserve"> </w:t>
            </w:r>
            <w:r>
              <w:t>ve güncellenmesindeki eksiklikler</w:t>
            </w:r>
          </w:p>
          <w:p w14:paraId="32E087FF" w14:textId="77777777" w:rsidR="005D37BB" w:rsidRDefault="005D37BB" w:rsidP="00902B00">
            <w:pPr>
              <w:pStyle w:val="TableParagraph"/>
              <w:numPr>
                <w:ilvl w:val="0"/>
                <w:numId w:val="24"/>
              </w:numPr>
              <w:tabs>
                <w:tab w:val="left" w:pos="825"/>
              </w:tabs>
              <w:spacing w:before="129" w:line="360" w:lineRule="auto"/>
              <w:ind w:left="357" w:hanging="357"/>
            </w:pPr>
            <w:r>
              <w:t>Mezunlara</w:t>
            </w:r>
            <w:r w:rsidRPr="003E2C2B">
              <w:t xml:space="preserve"> </w:t>
            </w:r>
            <w:r>
              <w:t>alan</w:t>
            </w:r>
            <w:r w:rsidRPr="003E2C2B">
              <w:t xml:space="preserve"> </w:t>
            </w:r>
            <w:r>
              <w:t>dışı</w:t>
            </w:r>
            <w:r w:rsidRPr="003E2C2B">
              <w:t xml:space="preserve"> </w:t>
            </w:r>
            <w:r>
              <w:t xml:space="preserve">yeterliliğin </w:t>
            </w:r>
            <w:r w:rsidRPr="003E2C2B">
              <w:t>kazandırılamaması</w:t>
            </w:r>
          </w:p>
          <w:p w14:paraId="6ACE1182" w14:textId="77777777" w:rsidR="005D37BB" w:rsidRDefault="005D37BB" w:rsidP="00902B00">
            <w:pPr>
              <w:pStyle w:val="TableParagraph"/>
              <w:numPr>
                <w:ilvl w:val="0"/>
                <w:numId w:val="24"/>
              </w:numPr>
              <w:tabs>
                <w:tab w:val="left" w:pos="825"/>
              </w:tabs>
              <w:spacing w:before="129" w:line="360" w:lineRule="auto"/>
              <w:ind w:left="357" w:hanging="357"/>
            </w:pPr>
            <w:r>
              <w:t>İlgili</w:t>
            </w:r>
            <w:r w:rsidRPr="003E2C2B">
              <w:t xml:space="preserve"> </w:t>
            </w:r>
            <w:r>
              <w:t>programlardaki</w:t>
            </w:r>
            <w:r w:rsidRPr="003E2C2B">
              <w:t xml:space="preserve"> </w:t>
            </w:r>
            <w:r>
              <w:t>öğretim</w:t>
            </w:r>
            <w:r w:rsidRPr="003E2C2B">
              <w:t xml:space="preserve"> </w:t>
            </w:r>
            <w:r>
              <w:t xml:space="preserve">elemanı </w:t>
            </w:r>
            <w:r w:rsidRPr="003E2C2B">
              <w:t>eksikliği</w:t>
            </w:r>
          </w:p>
          <w:p w14:paraId="7E829A30" w14:textId="77777777" w:rsidR="005D37BB" w:rsidRDefault="005D37BB" w:rsidP="00902B00">
            <w:pPr>
              <w:pStyle w:val="TableParagraph"/>
              <w:numPr>
                <w:ilvl w:val="0"/>
                <w:numId w:val="24"/>
              </w:numPr>
              <w:tabs>
                <w:tab w:val="left" w:pos="825"/>
              </w:tabs>
              <w:spacing w:before="129" w:line="360" w:lineRule="auto"/>
              <w:ind w:left="357" w:hanging="357"/>
            </w:pPr>
            <w:r>
              <w:t>Öğretim</w:t>
            </w:r>
            <w:r w:rsidRPr="003E2C2B">
              <w:t xml:space="preserve"> </w:t>
            </w:r>
            <w:r>
              <w:t>elemanının</w:t>
            </w:r>
            <w:r w:rsidRPr="003E2C2B">
              <w:t xml:space="preserve"> </w:t>
            </w:r>
            <w:r>
              <w:t>programa</w:t>
            </w:r>
            <w:r w:rsidRPr="003E2C2B">
              <w:t xml:space="preserve"> </w:t>
            </w:r>
            <w:r>
              <w:t>yönelik</w:t>
            </w:r>
            <w:r w:rsidRPr="003E2C2B">
              <w:t xml:space="preserve"> </w:t>
            </w:r>
            <w:r>
              <w:t xml:space="preserve">ihtiyaçlarının </w:t>
            </w:r>
            <w:r w:rsidRPr="003E2C2B">
              <w:t>karşılanamaması</w:t>
            </w:r>
          </w:p>
          <w:p w14:paraId="73622E47" w14:textId="77777777" w:rsidR="005D37BB" w:rsidRDefault="005D37BB" w:rsidP="00902B00">
            <w:pPr>
              <w:pStyle w:val="TableParagraph"/>
              <w:numPr>
                <w:ilvl w:val="0"/>
                <w:numId w:val="24"/>
              </w:numPr>
              <w:tabs>
                <w:tab w:val="left" w:pos="825"/>
              </w:tabs>
              <w:spacing w:before="129" w:line="360" w:lineRule="auto"/>
              <w:ind w:left="357" w:hanging="357"/>
            </w:pPr>
            <w:r>
              <w:t>Derslik,</w:t>
            </w:r>
            <w:r w:rsidRPr="003E2C2B">
              <w:t xml:space="preserve"> </w:t>
            </w:r>
            <w:r>
              <w:t>laboratuvar,</w:t>
            </w:r>
            <w:r w:rsidRPr="003E2C2B">
              <w:t xml:space="preserve"> </w:t>
            </w:r>
            <w:r>
              <w:t>ekipman,</w:t>
            </w:r>
            <w:r w:rsidRPr="003E2C2B">
              <w:t xml:space="preserve"> </w:t>
            </w:r>
            <w:r>
              <w:t>araç-gereç,</w:t>
            </w:r>
            <w:r w:rsidRPr="003E2C2B">
              <w:t xml:space="preserve"> </w:t>
            </w:r>
            <w:r>
              <w:t>sarf malzeme ve personel yetersizliği</w:t>
            </w:r>
          </w:p>
          <w:p w14:paraId="6473F9D1" w14:textId="77777777" w:rsidR="005D37BB" w:rsidRDefault="005D37BB" w:rsidP="00902B00">
            <w:pPr>
              <w:pStyle w:val="TableParagraph"/>
              <w:numPr>
                <w:ilvl w:val="0"/>
                <w:numId w:val="24"/>
              </w:numPr>
              <w:tabs>
                <w:tab w:val="left" w:pos="825"/>
              </w:tabs>
              <w:spacing w:before="129" w:line="360" w:lineRule="auto"/>
              <w:ind w:left="357" w:hanging="357"/>
            </w:pPr>
            <w:r>
              <w:t>Öğrencinin</w:t>
            </w:r>
            <w:r w:rsidRPr="003E2C2B">
              <w:t xml:space="preserve"> </w:t>
            </w:r>
            <w:r>
              <w:t>barınma</w:t>
            </w:r>
            <w:r w:rsidRPr="003E2C2B">
              <w:t xml:space="preserve"> </w:t>
            </w:r>
            <w:r>
              <w:t>ihtiyaçlarının</w:t>
            </w:r>
            <w:r w:rsidRPr="003E2C2B">
              <w:t xml:space="preserve"> karşılanamaması</w:t>
            </w:r>
          </w:p>
          <w:p w14:paraId="31E5D4FC" w14:textId="1A23A4BF" w:rsidR="005D37BB" w:rsidRPr="005D37BB" w:rsidRDefault="005D37BB" w:rsidP="00902B00">
            <w:pPr>
              <w:pStyle w:val="TableParagraph"/>
              <w:numPr>
                <w:ilvl w:val="0"/>
                <w:numId w:val="24"/>
              </w:numPr>
              <w:tabs>
                <w:tab w:val="left" w:pos="825"/>
              </w:tabs>
              <w:spacing w:before="129" w:line="360" w:lineRule="auto"/>
              <w:ind w:left="357" w:hanging="357"/>
            </w:pPr>
            <w:r>
              <w:t>Programların</w:t>
            </w:r>
            <w:r w:rsidRPr="003E2C2B">
              <w:t xml:space="preserve"> </w:t>
            </w:r>
            <w:r>
              <w:t>tercih</w:t>
            </w:r>
            <w:r w:rsidRPr="003E2C2B">
              <w:t xml:space="preserve"> edilmemesi</w:t>
            </w:r>
          </w:p>
        </w:tc>
      </w:tr>
      <w:tr w:rsidR="005D37BB" w14:paraId="056335F0" w14:textId="77777777" w:rsidTr="00902B00">
        <w:tc>
          <w:tcPr>
            <w:tcW w:w="3936" w:type="dxa"/>
            <w:gridSpan w:val="3"/>
            <w:vAlign w:val="center"/>
          </w:tcPr>
          <w:p w14:paraId="465C0D4F" w14:textId="4C65EAE7" w:rsidR="005D37BB" w:rsidRDefault="005D37BB" w:rsidP="00902B00">
            <w:pPr>
              <w:spacing w:line="360" w:lineRule="auto"/>
              <w:jc w:val="center"/>
              <w:rPr>
                <w:b/>
                <w:bCs/>
                <w:sz w:val="22"/>
                <w:szCs w:val="22"/>
              </w:rPr>
            </w:pPr>
            <w:r>
              <w:rPr>
                <w:b/>
                <w:bCs/>
                <w:sz w:val="22"/>
                <w:szCs w:val="22"/>
              </w:rPr>
              <w:t>PROSESİN FIRSATLARI</w:t>
            </w:r>
          </w:p>
        </w:tc>
        <w:tc>
          <w:tcPr>
            <w:tcW w:w="6237" w:type="dxa"/>
            <w:gridSpan w:val="2"/>
            <w:vAlign w:val="center"/>
          </w:tcPr>
          <w:p w14:paraId="185F0FC3" w14:textId="77777777" w:rsidR="005D37BB" w:rsidRDefault="005D37BB" w:rsidP="00902B00">
            <w:pPr>
              <w:pStyle w:val="TableParagraph"/>
              <w:numPr>
                <w:ilvl w:val="0"/>
                <w:numId w:val="24"/>
              </w:numPr>
              <w:tabs>
                <w:tab w:val="left" w:pos="825"/>
              </w:tabs>
              <w:spacing w:line="360" w:lineRule="auto"/>
              <w:ind w:left="357" w:hanging="357"/>
            </w:pPr>
            <w:r>
              <w:t>Taleplere</w:t>
            </w:r>
            <w:r w:rsidRPr="003E2C2B">
              <w:t xml:space="preserve"> </w:t>
            </w:r>
            <w:r>
              <w:t>uygun</w:t>
            </w:r>
            <w:r w:rsidRPr="003E2C2B">
              <w:t xml:space="preserve"> </w:t>
            </w:r>
            <w:r>
              <w:t>programların</w:t>
            </w:r>
            <w:r w:rsidRPr="003E2C2B">
              <w:t xml:space="preserve"> açılması</w:t>
            </w:r>
          </w:p>
          <w:p w14:paraId="11EC5E0C" w14:textId="77777777" w:rsidR="005D37BB" w:rsidRDefault="005D37BB" w:rsidP="00902B00">
            <w:pPr>
              <w:pStyle w:val="TableParagraph"/>
              <w:numPr>
                <w:ilvl w:val="0"/>
                <w:numId w:val="24"/>
              </w:numPr>
              <w:tabs>
                <w:tab w:val="left" w:pos="825"/>
              </w:tabs>
              <w:spacing w:before="129" w:line="360" w:lineRule="auto"/>
              <w:ind w:left="357" w:hanging="357"/>
            </w:pPr>
            <w:r>
              <w:t>Programlarda</w:t>
            </w:r>
            <w:r w:rsidRPr="003E2C2B">
              <w:t xml:space="preserve"> </w:t>
            </w:r>
            <w:r>
              <w:t>tespit</w:t>
            </w:r>
            <w:r w:rsidRPr="003E2C2B">
              <w:t xml:space="preserve"> </w:t>
            </w:r>
            <w:r>
              <w:t>edilen</w:t>
            </w:r>
            <w:r w:rsidRPr="003E2C2B">
              <w:t xml:space="preserve"> </w:t>
            </w:r>
            <w:r>
              <w:t>eksikliklerin</w:t>
            </w:r>
            <w:r w:rsidRPr="003E2C2B">
              <w:t xml:space="preserve"> </w:t>
            </w:r>
            <w:r>
              <w:t>giderilmesi</w:t>
            </w:r>
            <w:r w:rsidRPr="003E2C2B">
              <w:t xml:space="preserve"> </w:t>
            </w:r>
            <w:r>
              <w:t>ve yeni programların tasarlanması ile eğitim-öğretim kalitesinin artması</w:t>
            </w:r>
          </w:p>
          <w:p w14:paraId="7A230942" w14:textId="77777777" w:rsidR="005D37BB" w:rsidRDefault="005D37BB" w:rsidP="00902B00">
            <w:pPr>
              <w:pStyle w:val="TableParagraph"/>
              <w:numPr>
                <w:ilvl w:val="0"/>
                <w:numId w:val="24"/>
              </w:numPr>
              <w:tabs>
                <w:tab w:val="left" w:pos="825"/>
              </w:tabs>
              <w:spacing w:before="4" w:line="360" w:lineRule="auto"/>
              <w:ind w:left="357" w:hanging="357"/>
            </w:pPr>
            <w:r>
              <w:t>Programlarda</w:t>
            </w:r>
            <w:r w:rsidRPr="003E2C2B">
              <w:t xml:space="preserve"> </w:t>
            </w:r>
            <w:r>
              <w:t>alan</w:t>
            </w:r>
            <w:r w:rsidRPr="003E2C2B">
              <w:t xml:space="preserve"> </w:t>
            </w:r>
            <w:r>
              <w:t>dışı</w:t>
            </w:r>
            <w:r w:rsidRPr="003E2C2B">
              <w:t xml:space="preserve"> </w:t>
            </w:r>
            <w:r>
              <w:t>yeterlilik</w:t>
            </w:r>
            <w:r w:rsidRPr="003E2C2B">
              <w:t xml:space="preserve"> </w:t>
            </w:r>
            <w:r>
              <w:t>kazandırma</w:t>
            </w:r>
            <w:r w:rsidRPr="003E2C2B">
              <w:t xml:space="preserve"> </w:t>
            </w:r>
            <w:r>
              <w:t>ile</w:t>
            </w:r>
            <w:r w:rsidRPr="003E2C2B">
              <w:t xml:space="preserve"> </w:t>
            </w:r>
            <w:r>
              <w:t>ilgili çalışmaların yapılması</w:t>
            </w:r>
          </w:p>
          <w:p w14:paraId="54777227" w14:textId="2D3F8D78" w:rsidR="005D37BB" w:rsidRPr="005D37BB" w:rsidRDefault="005D37BB" w:rsidP="00902B00">
            <w:pPr>
              <w:pStyle w:val="TableParagraph"/>
              <w:numPr>
                <w:ilvl w:val="0"/>
                <w:numId w:val="24"/>
              </w:numPr>
              <w:tabs>
                <w:tab w:val="left" w:pos="825"/>
              </w:tabs>
              <w:spacing w:before="4" w:line="360" w:lineRule="auto"/>
              <w:ind w:left="357" w:hanging="357"/>
            </w:pPr>
            <w:r>
              <w:t>Öğrencinin,</w:t>
            </w:r>
            <w:r w:rsidRPr="003E2C2B">
              <w:t xml:space="preserve"> </w:t>
            </w:r>
            <w:r>
              <w:t>her</w:t>
            </w:r>
            <w:r w:rsidRPr="003E2C2B">
              <w:t xml:space="preserve"> </w:t>
            </w:r>
            <w:r>
              <w:t>türlü</w:t>
            </w:r>
            <w:r w:rsidRPr="003E2C2B">
              <w:t xml:space="preserve"> </w:t>
            </w:r>
            <w:r>
              <w:t>ihtiyaçlarının</w:t>
            </w:r>
            <w:r w:rsidRPr="003E2C2B">
              <w:t xml:space="preserve"> giderilerek</w:t>
            </w:r>
            <w:r>
              <w:t xml:space="preserve"> </w:t>
            </w:r>
            <w:r w:rsidRPr="003E2C2B">
              <w:t>öğrencinin ve programın başarısının arttırılması</w:t>
            </w:r>
          </w:p>
        </w:tc>
      </w:tr>
    </w:tbl>
    <w:p w14:paraId="7DCA8A9E" w14:textId="1D8702FC" w:rsidR="00472CA1" w:rsidRDefault="00902B00" w:rsidP="0068409D">
      <w:pPr>
        <w:spacing w:line="360" w:lineRule="auto"/>
        <w:jc w:val="center"/>
        <w:rPr>
          <w:sz w:val="22"/>
          <w:szCs w:val="22"/>
        </w:rPr>
      </w:pPr>
      <w:r>
        <w:rPr>
          <w:sz w:val="22"/>
          <w:szCs w:val="22"/>
        </w:rPr>
        <w:br w:type="textWrapping" w:clear="all"/>
      </w:r>
    </w:p>
    <w:p w14:paraId="25A40E7F" w14:textId="77777777" w:rsidR="00491E9E" w:rsidRDefault="00491E9E" w:rsidP="0068409D">
      <w:pPr>
        <w:spacing w:line="360" w:lineRule="auto"/>
        <w:jc w:val="center"/>
        <w:rPr>
          <w:sz w:val="22"/>
          <w:szCs w:val="22"/>
        </w:rPr>
      </w:pPr>
    </w:p>
    <w:p w14:paraId="4AC2F800" w14:textId="77777777" w:rsidR="00491E9E" w:rsidRDefault="00491E9E" w:rsidP="0068409D">
      <w:pPr>
        <w:spacing w:line="360" w:lineRule="auto"/>
        <w:jc w:val="center"/>
        <w:rPr>
          <w:sz w:val="22"/>
          <w:szCs w:val="22"/>
        </w:rPr>
      </w:pPr>
    </w:p>
    <w:tbl>
      <w:tblPr>
        <w:tblStyle w:val="TableNormal"/>
        <w:tblW w:w="100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0"/>
        <w:gridCol w:w="2194"/>
        <w:gridCol w:w="5628"/>
      </w:tblGrid>
      <w:tr w:rsidR="005D37BB" w:rsidRPr="005D37BB" w14:paraId="2E000B07" w14:textId="77777777" w:rsidTr="00254817">
        <w:trPr>
          <w:trHeight w:val="378"/>
        </w:trPr>
        <w:tc>
          <w:tcPr>
            <w:tcW w:w="2190" w:type="dxa"/>
          </w:tcPr>
          <w:p w14:paraId="29F30FEA" w14:textId="77777777" w:rsidR="005D37BB" w:rsidRPr="005D37BB" w:rsidRDefault="005D37BB" w:rsidP="00254817">
            <w:pPr>
              <w:pStyle w:val="TableParagraph"/>
              <w:spacing w:before="1"/>
              <w:ind w:left="6"/>
              <w:jc w:val="center"/>
              <w:rPr>
                <w:b/>
                <w:lang w:val="tr-TR"/>
              </w:rPr>
            </w:pPr>
            <w:r w:rsidRPr="005D37BB">
              <w:rPr>
                <w:b/>
                <w:lang w:val="tr-TR"/>
              </w:rPr>
              <w:lastRenderedPageBreak/>
              <w:t>REVİZYON</w:t>
            </w:r>
            <w:r w:rsidRPr="005D37BB">
              <w:rPr>
                <w:b/>
                <w:spacing w:val="-7"/>
                <w:lang w:val="tr-TR"/>
              </w:rPr>
              <w:t xml:space="preserve"> </w:t>
            </w:r>
            <w:r w:rsidRPr="005D37BB">
              <w:rPr>
                <w:b/>
                <w:spacing w:val="-5"/>
                <w:lang w:val="tr-TR"/>
              </w:rPr>
              <w:t>NO</w:t>
            </w:r>
          </w:p>
        </w:tc>
        <w:tc>
          <w:tcPr>
            <w:tcW w:w="2194" w:type="dxa"/>
          </w:tcPr>
          <w:p w14:paraId="6CB65740" w14:textId="77777777" w:rsidR="005D37BB" w:rsidRPr="005D37BB" w:rsidRDefault="005D37BB" w:rsidP="00254817">
            <w:pPr>
              <w:pStyle w:val="TableParagraph"/>
              <w:spacing w:before="1"/>
              <w:ind w:left="1" w:right="1"/>
              <w:jc w:val="center"/>
              <w:rPr>
                <w:b/>
                <w:lang w:val="tr-TR"/>
              </w:rPr>
            </w:pPr>
            <w:r w:rsidRPr="005D37BB">
              <w:rPr>
                <w:b/>
                <w:spacing w:val="-2"/>
                <w:lang w:val="tr-TR"/>
              </w:rPr>
              <w:t>TARİH</w:t>
            </w:r>
          </w:p>
        </w:tc>
        <w:tc>
          <w:tcPr>
            <w:tcW w:w="5628" w:type="dxa"/>
          </w:tcPr>
          <w:p w14:paraId="2A3E2AE3" w14:textId="77777777" w:rsidR="005D37BB" w:rsidRPr="005D37BB" w:rsidRDefault="005D37BB" w:rsidP="00254817">
            <w:pPr>
              <w:pStyle w:val="TableParagraph"/>
              <w:spacing w:before="1"/>
              <w:ind w:left="9"/>
              <w:jc w:val="center"/>
              <w:rPr>
                <w:b/>
                <w:lang w:val="tr-TR"/>
              </w:rPr>
            </w:pPr>
            <w:r w:rsidRPr="005D37BB">
              <w:rPr>
                <w:b/>
                <w:spacing w:val="-2"/>
                <w:lang w:val="tr-TR"/>
              </w:rPr>
              <w:t>AÇIKLAMA</w:t>
            </w:r>
          </w:p>
        </w:tc>
      </w:tr>
      <w:tr w:rsidR="005D37BB" w:rsidRPr="005D37BB" w14:paraId="61BF2395" w14:textId="77777777" w:rsidTr="00254817">
        <w:trPr>
          <w:trHeight w:val="378"/>
        </w:trPr>
        <w:tc>
          <w:tcPr>
            <w:tcW w:w="2190" w:type="dxa"/>
            <w:vAlign w:val="center"/>
          </w:tcPr>
          <w:p w14:paraId="52B3C6BC" w14:textId="77777777" w:rsidR="005D37BB" w:rsidRPr="005D37BB" w:rsidRDefault="005D37BB" w:rsidP="00254817">
            <w:pPr>
              <w:pStyle w:val="TableParagraph"/>
              <w:ind w:left="6" w:right="6"/>
              <w:jc w:val="center"/>
              <w:rPr>
                <w:lang w:val="tr-TR"/>
              </w:rPr>
            </w:pPr>
            <w:r w:rsidRPr="005D37BB">
              <w:rPr>
                <w:spacing w:val="-5"/>
                <w:lang w:val="tr-TR"/>
              </w:rPr>
              <w:t>00</w:t>
            </w:r>
          </w:p>
        </w:tc>
        <w:tc>
          <w:tcPr>
            <w:tcW w:w="2194" w:type="dxa"/>
            <w:vAlign w:val="center"/>
          </w:tcPr>
          <w:p w14:paraId="55DC072B" w14:textId="77777777" w:rsidR="005D37BB" w:rsidRPr="005D37BB" w:rsidRDefault="005D37BB" w:rsidP="00254817">
            <w:pPr>
              <w:pStyle w:val="TableParagraph"/>
              <w:ind w:right="1"/>
              <w:jc w:val="center"/>
              <w:rPr>
                <w:lang w:val="tr-TR"/>
              </w:rPr>
            </w:pPr>
            <w:r w:rsidRPr="005D37BB">
              <w:rPr>
                <w:spacing w:val="-2"/>
                <w:lang w:val="tr-TR"/>
              </w:rPr>
              <w:t>15.10.2020</w:t>
            </w:r>
          </w:p>
        </w:tc>
        <w:tc>
          <w:tcPr>
            <w:tcW w:w="5628" w:type="dxa"/>
            <w:vAlign w:val="center"/>
          </w:tcPr>
          <w:p w14:paraId="750BD389" w14:textId="77777777" w:rsidR="005D37BB" w:rsidRPr="005D37BB" w:rsidRDefault="005D37BB" w:rsidP="00254817">
            <w:pPr>
              <w:pStyle w:val="TableParagraph"/>
              <w:ind w:left="105"/>
              <w:rPr>
                <w:lang w:val="tr-TR"/>
              </w:rPr>
            </w:pPr>
            <w:r w:rsidRPr="005D37BB">
              <w:rPr>
                <w:lang w:val="tr-TR"/>
              </w:rPr>
              <w:t>İlk</w:t>
            </w:r>
            <w:r w:rsidRPr="005D37BB">
              <w:rPr>
                <w:spacing w:val="-5"/>
                <w:lang w:val="tr-TR"/>
              </w:rPr>
              <w:t xml:space="preserve"> </w:t>
            </w:r>
            <w:r w:rsidRPr="005D37BB">
              <w:rPr>
                <w:spacing w:val="-2"/>
                <w:lang w:val="tr-TR"/>
              </w:rPr>
              <w:t>yayın</w:t>
            </w:r>
          </w:p>
        </w:tc>
      </w:tr>
      <w:tr w:rsidR="005D37BB" w:rsidRPr="005D37BB" w14:paraId="20C206D8" w14:textId="77777777" w:rsidTr="00254817">
        <w:trPr>
          <w:trHeight w:val="383"/>
        </w:trPr>
        <w:tc>
          <w:tcPr>
            <w:tcW w:w="2190" w:type="dxa"/>
            <w:vAlign w:val="center"/>
          </w:tcPr>
          <w:p w14:paraId="7CC4EBDC" w14:textId="77777777" w:rsidR="005D37BB" w:rsidRPr="005D37BB" w:rsidRDefault="005D37BB" w:rsidP="00254817">
            <w:pPr>
              <w:pStyle w:val="TableParagraph"/>
              <w:ind w:left="6" w:right="6"/>
              <w:jc w:val="center"/>
              <w:rPr>
                <w:lang w:val="tr-TR"/>
              </w:rPr>
            </w:pPr>
            <w:r w:rsidRPr="005D37BB">
              <w:rPr>
                <w:spacing w:val="-5"/>
                <w:lang w:val="tr-TR"/>
              </w:rPr>
              <w:t>01</w:t>
            </w:r>
          </w:p>
        </w:tc>
        <w:tc>
          <w:tcPr>
            <w:tcW w:w="2194" w:type="dxa"/>
            <w:vAlign w:val="center"/>
          </w:tcPr>
          <w:p w14:paraId="299943DF" w14:textId="77777777" w:rsidR="005D37BB" w:rsidRPr="005D37BB" w:rsidRDefault="005D37BB" w:rsidP="00254817">
            <w:pPr>
              <w:pStyle w:val="TableParagraph"/>
              <w:ind w:right="1"/>
              <w:jc w:val="center"/>
              <w:rPr>
                <w:lang w:val="tr-TR"/>
              </w:rPr>
            </w:pPr>
            <w:r w:rsidRPr="005D37BB">
              <w:rPr>
                <w:spacing w:val="-2"/>
                <w:lang w:val="tr-TR"/>
              </w:rPr>
              <w:t>24.08.2021</w:t>
            </w:r>
          </w:p>
        </w:tc>
        <w:tc>
          <w:tcPr>
            <w:tcW w:w="5628" w:type="dxa"/>
            <w:vAlign w:val="center"/>
          </w:tcPr>
          <w:p w14:paraId="77CD79AE" w14:textId="77777777" w:rsidR="005D37BB" w:rsidRPr="005D37BB" w:rsidRDefault="005D37BB" w:rsidP="00254817">
            <w:pPr>
              <w:pStyle w:val="TableParagraph"/>
              <w:ind w:left="105"/>
              <w:rPr>
                <w:lang w:val="tr-TR"/>
              </w:rPr>
            </w:pPr>
            <w:r w:rsidRPr="005D37BB">
              <w:rPr>
                <w:lang w:val="tr-TR"/>
              </w:rPr>
              <w:t>Şekilsel</w:t>
            </w:r>
            <w:r w:rsidRPr="005D37BB">
              <w:rPr>
                <w:spacing w:val="-8"/>
                <w:lang w:val="tr-TR"/>
              </w:rPr>
              <w:t xml:space="preserve"> </w:t>
            </w:r>
            <w:r w:rsidRPr="005D37BB">
              <w:rPr>
                <w:lang w:val="tr-TR"/>
              </w:rPr>
              <w:t>düzeltme</w:t>
            </w:r>
            <w:r w:rsidRPr="005D37BB">
              <w:rPr>
                <w:spacing w:val="-5"/>
                <w:lang w:val="tr-TR"/>
              </w:rPr>
              <w:t xml:space="preserve"> </w:t>
            </w:r>
            <w:r w:rsidRPr="005D37BB">
              <w:rPr>
                <w:spacing w:val="-2"/>
                <w:lang w:val="tr-TR"/>
              </w:rPr>
              <w:t>yapılmıştır.</w:t>
            </w:r>
          </w:p>
        </w:tc>
      </w:tr>
      <w:tr w:rsidR="005D37BB" w:rsidRPr="005D37BB" w14:paraId="1DC6C8E5" w14:textId="77777777" w:rsidTr="00254817">
        <w:trPr>
          <w:trHeight w:val="401"/>
        </w:trPr>
        <w:tc>
          <w:tcPr>
            <w:tcW w:w="2190" w:type="dxa"/>
            <w:vAlign w:val="center"/>
          </w:tcPr>
          <w:p w14:paraId="4E8D3F0B" w14:textId="77777777" w:rsidR="005D37BB" w:rsidRPr="005D37BB" w:rsidRDefault="005D37BB" w:rsidP="00254817">
            <w:pPr>
              <w:pStyle w:val="TableParagraph"/>
              <w:spacing w:before="183"/>
              <w:ind w:left="6" w:right="6"/>
              <w:jc w:val="center"/>
              <w:rPr>
                <w:lang w:val="tr-TR"/>
              </w:rPr>
            </w:pPr>
            <w:r w:rsidRPr="005D37BB">
              <w:rPr>
                <w:spacing w:val="-5"/>
                <w:lang w:val="tr-TR"/>
              </w:rPr>
              <w:t>02</w:t>
            </w:r>
          </w:p>
        </w:tc>
        <w:tc>
          <w:tcPr>
            <w:tcW w:w="2194" w:type="dxa"/>
            <w:vAlign w:val="center"/>
          </w:tcPr>
          <w:p w14:paraId="1BB87A24" w14:textId="77777777" w:rsidR="005D37BB" w:rsidRPr="005D37BB" w:rsidRDefault="005D37BB" w:rsidP="00254817">
            <w:pPr>
              <w:pStyle w:val="TableParagraph"/>
              <w:spacing w:before="183"/>
              <w:ind w:right="1"/>
              <w:jc w:val="center"/>
              <w:rPr>
                <w:lang w:val="tr-TR"/>
              </w:rPr>
            </w:pPr>
            <w:r w:rsidRPr="005D37BB">
              <w:rPr>
                <w:spacing w:val="-2"/>
                <w:lang w:val="tr-TR"/>
              </w:rPr>
              <w:t>18.07.2022</w:t>
            </w:r>
          </w:p>
        </w:tc>
        <w:tc>
          <w:tcPr>
            <w:tcW w:w="5628" w:type="dxa"/>
            <w:vAlign w:val="center"/>
          </w:tcPr>
          <w:p w14:paraId="0F327532" w14:textId="77777777" w:rsidR="005D37BB" w:rsidRPr="005D37BB" w:rsidRDefault="005D37BB" w:rsidP="00254817">
            <w:pPr>
              <w:pStyle w:val="TableParagraph"/>
              <w:ind w:left="105"/>
              <w:rPr>
                <w:lang w:val="tr-TR"/>
              </w:rPr>
            </w:pPr>
            <w:r w:rsidRPr="005D37BB">
              <w:rPr>
                <w:lang w:val="tr-TR"/>
              </w:rPr>
              <w:t>Tüm</w:t>
            </w:r>
            <w:r w:rsidRPr="005D37BB">
              <w:rPr>
                <w:spacing w:val="-12"/>
                <w:lang w:val="tr-TR"/>
              </w:rPr>
              <w:t xml:space="preserve"> </w:t>
            </w:r>
            <w:proofErr w:type="gramStart"/>
            <w:r w:rsidRPr="005D37BB">
              <w:rPr>
                <w:lang w:val="tr-TR"/>
              </w:rPr>
              <w:t>doküman</w:t>
            </w:r>
            <w:proofErr w:type="gramEnd"/>
            <w:r w:rsidRPr="005D37BB">
              <w:rPr>
                <w:spacing w:val="-8"/>
                <w:lang w:val="tr-TR"/>
              </w:rPr>
              <w:t xml:space="preserve"> </w:t>
            </w:r>
            <w:r w:rsidRPr="005D37BB">
              <w:rPr>
                <w:lang w:val="tr-TR"/>
              </w:rPr>
              <w:t>gözden</w:t>
            </w:r>
            <w:r w:rsidRPr="005D37BB">
              <w:rPr>
                <w:spacing w:val="-4"/>
                <w:lang w:val="tr-TR"/>
              </w:rPr>
              <w:t xml:space="preserve"> </w:t>
            </w:r>
            <w:r w:rsidRPr="005D37BB">
              <w:rPr>
                <w:lang w:val="tr-TR"/>
              </w:rPr>
              <w:t>geçirilip,</w:t>
            </w:r>
            <w:r w:rsidRPr="005D37BB">
              <w:rPr>
                <w:spacing w:val="2"/>
                <w:lang w:val="tr-TR"/>
              </w:rPr>
              <w:t xml:space="preserve"> </w:t>
            </w:r>
            <w:r w:rsidRPr="005D37BB">
              <w:rPr>
                <w:lang w:val="tr-TR"/>
              </w:rPr>
              <w:t>tamamında</w:t>
            </w:r>
            <w:r w:rsidRPr="005D37BB">
              <w:rPr>
                <w:spacing w:val="-1"/>
                <w:lang w:val="tr-TR"/>
              </w:rPr>
              <w:t xml:space="preserve"> </w:t>
            </w:r>
            <w:r w:rsidRPr="005D37BB">
              <w:rPr>
                <w:spacing w:val="-2"/>
                <w:lang w:val="tr-TR"/>
              </w:rPr>
              <w:t>revizyon yapılmıştır.</w:t>
            </w:r>
          </w:p>
        </w:tc>
      </w:tr>
      <w:tr w:rsidR="005D37BB" w:rsidRPr="005D37BB" w14:paraId="188BBEED" w14:textId="77777777" w:rsidTr="00254817">
        <w:trPr>
          <w:trHeight w:val="322"/>
        </w:trPr>
        <w:tc>
          <w:tcPr>
            <w:tcW w:w="2190" w:type="dxa"/>
            <w:vAlign w:val="center"/>
          </w:tcPr>
          <w:p w14:paraId="6E15C8D6" w14:textId="77777777" w:rsidR="005D37BB" w:rsidRPr="005D37BB" w:rsidRDefault="005D37BB" w:rsidP="00254817">
            <w:pPr>
              <w:pStyle w:val="TableParagraph"/>
              <w:spacing w:before="183"/>
              <w:ind w:left="6" w:right="6"/>
              <w:jc w:val="center"/>
              <w:rPr>
                <w:spacing w:val="-5"/>
                <w:lang w:val="tr-TR"/>
              </w:rPr>
            </w:pPr>
            <w:r w:rsidRPr="005D37BB">
              <w:rPr>
                <w:spacing w:val="-5"/>
                <w:lang w:val="tr-TR"/>
              </w:rPr>
              <w:t>03</w:t>
            </w:r>
          </w:p>
        </w:tc>
        <w:tc>
          <w:tcPr>
            <w:tcW w:w="2194" w:type="dxa"/>
            <w:vAlign w:val="center"/>
          </w:tcPr>
          <w:p w14:paraId="54C6BD2A" w14:textId="77777777" w:rsidR="005D37BB" w:rsidRPr="005D37BB" w:rsidRDefault="005D37BB" w:rsidP="00254817">
            <w:pPr>
              <w:pStyle w:val="TableParagraph"/>
              <w:spacing w:before="183"/>
              <w:ind w:right="1"/>
              <w:jc w:val="center"/>
              <w:rPr>
                <w:spacing w:val="-2"/>
                <w:lang w:val="tr-TR"/>
              </w:rPr>
            </w:pPr>
            <w:r w:rsidRPr="005D37BB">
              <w:rPr>
                <w:spacing w:val="-2"/>
                <w:lang w:val="tr-TR"/>
              </w:rPr>
              <w:t>30.01.2024</w:t>
            </w:r>
          </w:p>
        </w:tc>
        <w:tc>
          <w:tcPr>
            <w:tcW w:w="5628" w:type="dxa"/>
            <w:vAlign w:val="center"/>
          </w:tcPr>
          <w:p w14:paraId="6753E52C" w14:textId="77777777" w:rsidR="005D37BB" w:rsidRPr="005D37BB" w:rsidRDefault="005D37BB" w:rsidP="00254817">
            <w:pPr>
              <w:pStyle w:val="TableParagraph"/>
              <w:ind w:left="105"/>
              <w:rPr>
                <w:lang w:val="tr-TR"/>
              </w:rPr>
            </w:pPr>
            <w:r w:rsidRPr="005D37BB">
              <w:rPr>
                <w:lang w:val="tr-TR"/>
              </w:rPr>
              <w:t>Üniversite Logosu değiştirilmiştir.</w:t>
            </w:r>
          </w:p>
        </w:tc>
      </w:tr>
      <w:tr w:rsidR="00902B00" w:rsidRPr="005D37BB" w14:paraId="6ED1BB7D" w14:textId="77777777" w:rsidTr="00254817">
        <w:trPr>
          <w:trHeight w:val="322"/>
        </w:trPr>
        <w:tc>
          <w:tcPr>
            <w:tcW w:w="2190" w:type="dxa"/>
            <w:vAlign w:val="center"/>
          </w:tcPr>
          <w:p w14:paraId="26022EE5" w14:textId="05E0EC22" w:rsidR="00902B00" w:rsidRPr="005D37BB" w:rsidRDefault="00902B00" w:rsidP="00254817">
            <w:pPr>
              <w:pStyle w:val="TableParagraph"/>
              <w:spacing w:before="183"/>
              <w:ind w:left="6" w:right="6"/>
              <w:jc w:val="center"/>
              <w:rPr>
                <w:spacing w:val="-5"/>
              </w:rPr>
            </w:pPr>
            <w:r>
              <w:rPr>
                <w:spacing w:val="-5"/>
              </w:rPr>
              <w:t>04</w:t>
            </w:r>
          </w:p>
        </w:tc>
        <w:tc>
          <w:tcPr>
            <w:tcW w:w="2194" w:type="dxa"/>
            <w:vAlign w:val="center"/>
          </w:tcPr>
          <w:p w14:paraId="3CCDCE4D" w14:textId="00D88BA8" w:rsidR="00902B00" w:rsidRPr="005D37BB" w:rsidRDefault="00902B00" w:rsidP="00254817">
            <w:pPr>
              <w:pStyle w:val="TableParagraph"/>
              <w:spacing w:before="183"/>
              <w:ind w:right="1"/>
              <w:jc w:val="center"/>
              <w:rPr>
                <w:spacing w:val="-2"/>
              </w:rPr>
            </w:pPr>
            <w:r>
              <w:rPr>
                <w:spacing w:val="-2"/>
              </w:rPr>
              <w:t>24.02.2025</w:t>
            </w:r>
          </w:p>
        </w:tc>
        <w:tc>
          <w:tcPr>
            <w:tcW w:w="5628" w:type="dxa"/>
            <w:vAlign w:val="center"/>
          </w:tcPr>
          <w:p w14:paraId="3E7021E9" w14:textId="205D85D7" w:rsidR="00902B00" w:rsidRPr="005D37BB" w:rsidRDefault="00902B00" w:rsidP="00254817">
            <w:pPr>
              <w:pStyle w:val="TableParagraph"/>
              <w:ind w:left="105"/>
            </w:pPr>
            <w:r>
              <w:t xml:space="preserve">2024-2028 </w:t>
            </w:r>
            <w:proofErr w:type="spellStart"/>
            <w:r>
              <w:t>Stratejik</w:t>
            </w:r>
            <w:proofErr w:type="spellEnd"/>
            <w:r>
              <w:t xml:space="preserve"> Plan </w:t>
            </w:r>
            <w:proofErr w:type="spellStart"/>
            <w:r>
              <w:t>Performans</w:t>
            </w:r>
            <w:proofErr w:type="spellEnd"/>
            <w:r>
              <w:t xml:space="preserve"> </w:t>
            </w:r>
            <w:proofErr w:type="spellStart"/>
            <w:r>
              <w:t>Göstergeleri</w:t>
            </w:r>
            <w:proofErr w:type="spellEnd"/>
            <w:r>
              <w:t xml:space="preserve"> </w:t>
            </w:r>
            <w:proofErr w:type="spellStart"/>
            <w:r>
              <w:t>eklenmiştir</w:t>
            </w:r>
            <w:proofErr w:type="spellEnd"/>
            <w:r>
              <w:t>.</w:t>
            </w:r>
          </w:p>
        </w:tc>
      </w:tr>
    </w:tbl>
    <w:p w14:paraId="04E36DF6" w14:textId="77777777" w:rsidR="005D37BB" w:rsidRPr="00935DF2" w:rsidRDefault="005D37BB" w:rsidP="0068409D">
      <w:pPr>
        <w:spacing w:line="360" w:lineRule="auto"/>
        <w:jc w:val="center"/>
        <w:rPr>
          <w:sz w:val="22"/>
          <w:szCs w:val="22"/>
        </w:rPr>
      </w:pPr>
    </w:p>
    <w:sectPr w:rsidR="005D37BB" w:rsidRPr="00935DF2" w:rsidSect="00D67DB0">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38DD" w14:textId="77777777" w:rsidR="00F624EA" w:rsidRDefault="00F624EA" w:rsidP="0072515F">
      <w:r>
        <w:separator/>
      </w:r>
    </w:p>
  </w:endnote>
  <w:endnote w:type="continuationSeparator" w:id="0">
    <w:p w14:paraId="44470011" w14:textId="77777777" w:rsidR="00F624EA" w:rsidRDefault="00F624EA"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05" w:type="dxa"/>
      <w:jc w:val="center"/>
      <w:tblLayout w:type="fixed"/>
      <w:tblLook w:val="04A0" w:firstRow="1" w:lastRow="0" w:firstColumn="1" w:lastColumn="0" w:noHBand="0" w:noVBand="1"/>
    </w:tblPr>
    <w:tblGrid>
      <w:gridCol w:w="2268"/>
      <w:gridCol w:w="5102"/>
      <w:gridCol w:w="2835"/>
    </w:tblGrid>
    <w:tr w:rsidR="00491E9E" w14:paraId="00C022E8" w14:textId="77777777" w:rsidTr="006037C0">
      <w:trPr>
        <w:trHeight w:val="397"/>
        <w:jc w:val="center"/>
      </w:trPr>
      <w:tc>
        <w:tcPr>
          <w:tcW w:w="2268" w:type="dxa"/>
          <w:vAlign w:val="center"/>
        </w:tcPr>
        <w:p w14:paraId="216E556A" w14:textId="77777777" w:rsidR="00491E9E" w:rsidRPr="001E3951" w:rsidRDefault="00491E9E" w:rsidP="00491E9E">
          <w:pPr>
            <w:pStyle w:val="AltBilgi"/>
            <w:jc w:val="center"/>
            <w:rPr>
              <w:b/>
              <w:bCs/>
              <w:sz w:val="22"/>
              <w:szCs w:val="22"/>
            </w:rPr>
          </w:pPr>
          <w:r w:rsidRPr="001E3951">
            <w:rPr>
              <w:b/>
              <w:bCs/>
              <w:sz w:val="22"/>
              <w:szCs w:val="22"/>
            </w:rPr>
            <w:t>Kontrol Eden</w:t>
          </w:r>
        </w:p>
      </w:tc>
      <w:tc>
        <w:tcPr>
          <w:tcW w:w="5102" w:type="dxa"/>
          <w:vAlign w:val="center"/>
        </w:tcPr>
        <w:p w14:paraId="20CF90E9" w14:textId="77777777" w:rsidR="00491E9E" w:rsidRPr="001E3951" w:rsidRDefault="00491E9E" w:rsidP="00491E9E">
          <w:pPr>
            <w:pStyle w:val="AltBilgi"/>
            <w:jc w:val="center"/>
            <w:rPr>
              <w:sz w:val="22"/>
              <w:szCs w:val="22"/>
            </w:rPr>
          </w:pPr>
          <w:r>
            <w:rPr>
              <w:sz w:val="22"/>
              <w:szCs w:val="22"/>
            </w:rPr>
            <w:t>Kalite Koordinatörü</w:t>
          </w:r>
        </w:p>
      </w:tc>
      <w:tc>
        <w:tcPr>
          <w:tcW w:w="2835" w:type="dxa"/>
          <w:vMerge w:val="restart"/>
          <w:vAlign w:val="center"/>
        </w:tcPr>
        <w:p w14:paraId="55F70679" w14:textId="77777777" w:rsidR="00491E9E" w:rsidRDefault="00491E9E" w:rsidP="00491E9E">
          <w:pPr>
            <w:pStyle w:val="AltBilgi"/>
            <w:jc w:val="center"/>
          </w:pPr>
          <w:r>
            <w:rPr>
              <w:noProof/>
              <w:lang w:eastAsia="tr-TR"/>
            </w:rPr>
            <w:drawing>
              <wp:inline distT="0" distB="0" distL="0" distR="0" wp14:anchorId="45F1B4BE" wp14:editId="5BB3F92C">
                <wp:extent cx="1313619" cy="495300"/>
                <wp:effectExtent l="0" t="0" r="1270" b="0"/>
                <wp:docPr id="13" name="Resim 13" descr="metin, yazı tipi, logo,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metin, yazı tipi, logo, simge, sembol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491E9E" w14:paraId="6D71E882" w14:textId="77777777" w:rsidTr="006037C0">
      <w:trPr>
        <w:trHeight w:val="397"/>
        <w:jc w:val="center"/>
      </w:trPr>
      <w:tc>
        <w:tcPr>
          <w:tcW w:w="2268" w:type="dxa"/>
          <w:vAlign w:val="center"/>
        </w:tcPr>
        <w:p w14:paraId="6607D4AD" w14:textId="77777777" w:rsidR="00491E9E" w:rsidRPr="001E3951" w:rsidRDefault="00491E9E" w:rsidP="00491E9E">
          <w:pPr>
            <w:pStyle w:val="AltBilgi"/>
            <w:jc w:val="center"/>
            <w:rPr>
              <w:b/>
              <w:bCs/>
              <w:sz w:val="22"/>
              <w:szCs w:val="22"/>
            </w:rPr>
          </w:pPr>
          <w:r w:rsidRPr="001E3951">
            <w:rPr>
              <w:b/>
              <w:bCs/>
              <w:sz w:val="22"/>
              <w:szCs w:val="22"/>
            </w:rPr>
            <w:t>Onaylayan</w:t>
          </w:r>
        </w:p>
      </w:tc>
      <w:tc>
        <w:tcPr>
          <w:tcW w:w="5102" w:type="dxa"/>
          <w:vAlign w:val="center"/>
        </w:tcPr>
        <w:p w14:paraId="5576EC1B" w14:textId="77777777" w:rsidR="00491E9E" w:rsidRPr="001E3951" w:rsidRDefault="00491E9E" w:rsidP="00491E9E">
          <w:pPr>
            <w:pStyle w:val="AltBilgi"/>
            <w:jc w:val="center"/>
            <w:rPr>
              <w:sz w:val="22"/>
              <w:szCs w:val="22"/>
            </w:rPr>
          </w:pPr>
          <w:r>
            <w:rPr>
              <w:sz w:val="22"/>
              <w:szCs w:val="22"/>
            </w:rPr>
            <w:t>Rektör/Rektör Yardımcısı</w:t>
          </w:r>
        </w:p>
      </w:tc>
      <w:tc>
        <w:tcPr>
          <w:tcW w:w="2835" w:type="dxa"/>
          <w:vMerge/>
        </w:tcPr>
        <w:p w14:paraId="4E4CA565" w14:textId="77777777" w:rsidR="00491E9E" w:rsidRDefault="00491E9E" w:rsidP="00491E9E">
          <w:pPr>
            <w:pStyle w:val="AltBilgi"/>
          </w:pPr>
        </w:p>
      </w:tc>
    </w:tr>
  </w:tbl>
  <w:p w14:paraId="64FD8B01" w14:textId="33D5857A" w:rsidR="00491E9E" w:rsidRDefault="00491E9E">
    <w:pPr>
      <w:pStyle w:val="AltBilgi"/>
    </w:pPr>
  </w:p>
  <w:p w14:paraId="271AD8D3" w14:textId="77777777" w:rsidR="00491E9E" w:rsidRDefault="00491E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2AFD" w14:textId="77777777" w:rsidR="00F624EA" w:rsidRDefault="00F624EA" w:rsidP="0072515F">
      <w:r>
        <w:separator/>
      </w:r>
    </w:p>
  </w:footnote>
  <w:footnote w:type="continuationSeparator" w:id="0">
    <w:p w14:paraId="3B468594" w14:textId="77777777" w:rsidR="00F624EA" w:rsidRDefault="00F624EA"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5286"/>
      <w:gridCol w:w="2749"/>
    </w:tblGrid>
    <w:tr w:rsidR="009D067F" w:rsidRPr="007B4963" w14:paraId="2F3DB210" w14:textId="77777777" w:rsidTr="00902B00">
      <w:trPr>
        <w:trHeight w:val="274"/>
        <w:jc w:val="center"/>
      </w:trPr>
      <w:tc>
        <w:tcPr>
          <w:tcW w:w="972" w:type="pct"/>
          <w:vMerge w:val="restart"/>
          <w:vAlign w:val="center"/>
        </w:tcPr>
        <w:p w14:paraId="329FB11E" w14:textId="0913AE4F" w:rsidR="000D250F" w:rsidRPr="007B4963" w:rsidRDefault="00A81AD6" w:rsidP="00B700B4">
          <w:pPr>
            <w:jc w:val="center"/>
          </w:pPr>
          <w:r>
            <w:rPr>
              <w:noProof/>
            </w:rPr>
            <w:drawing>
              <wp:inline distT="0" distB="0" distL="0" distR="0" wp14:anchorId="5312BA54" wp14:editId="10831A1C">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650"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5754C5D6" w:rsidR="000D250F" w:rsidRPr="00D82ADE" w:rsidRDefault="005D37BB" w:rsidP="00B700B4">
          <w:pPr>
            <w:spacing w:line="276" w:lineRule="auto"/>
            <w:jc w:val="center"/>
            <w:rPr>
              <w:b/>
              <w:sz w:val="24"/>
              <w:szCs w:val="24"/>
            </w:rPr>
          </w:pPr>
          <w:r>
            <w:rPr>
              <w:b/>
              <w:sz w:val="24"/>
              <w:szCs w:val="24"/>
            </w:rPr>
            <w:t>EĞİTİM-ÖĞRETİM PROSESİ</w:t>
          </w:r>
        </w:p>
      </w:tc>
      <w:tc>
        <w:tcPr>
          <w:tcW w:w="1378" w:type="pct"/>
          <w:vAlign w:val="center"/>
        </w:tcPr>
        <w:p w14:paraId="36A9E833" w14:textId="2F65B4D7" w:rsidR="000D250F" w:rsidRPr="007B4963" w:rsidRDefault="000D250F" w:rsidP="00B700B4">
          <w:pPr>
            <w:spacing w:line="276" w:lineRule="auto"/>
          </w:pPr>
          <w:r w:rsidRPr="007B4963">
            <w:t>Doküman No:</w:t>
          </w:r>
          <w:r w:rsidR="0075657F">
            <w:t xml:space="preserve"> </w:t>
          </w:r>
          <w:r w:rsidR="00902B00">
            <w:t>PRS</w:t>
          </w:r>
          <w:r w:rsidR="00673C76">
            <w:t>-000</w:t>
          </w:r>
          <w:r w:rsidR="000D7947">
            <w:t>1</w:t>
          </w:r>
        </w:p>
      </w:tc>
    </w:tr>
    <w:tr w:rsidR="009D067F" w:rsidRPr="007B4963" w14:paraId="5314D62F" w14:textId="77777777" w:rsidTr="00902B00">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650" w:type="pct"/>
          <w:vMerge/>
          <w:vAlign w:val="center"/>
        </w:tcPr>
        <w:p w14:paraId="22609A50" w14:textId="77777777" w:rsidR="000D250F" w:rsidRPr="007B4963" w:rsidRDefault="000D250F" w:rsidP="00B700B4">
          <w:pPr>
            <w:spacing w:line="276" w:lineRule="auto"/>
            <w:jc w:val="center"/>
            <w:rPr>
              <w:b/>
              <w:sz w:val="32"/>
              <w:szCs w:val="32"/>
            </w:rPr>
          </w:pPr>
        </w:p>
      </w:tc>
      <w:tc>
        <w:tcPr>
          <w:tcW w:w="1378" w:type="pct"/>
          <w:vAlign w:val="center"/>
        </w:tcPr>
        <w:p w14:paraId="6F0CA4A2" w14:textId="58808010" w:rsidR="000D250F" w:rsidRPr="007B4963" w:rsidRDefault="000D250F" w:rsidP="00B700B4">
          <w:pPr>
            <w:spacing w:line="276" w:lineRule="auto"/>
          </w:pPr>
          <w:r w:rsidRPr="007B4963">
            <w:t>Revizyon No:</w:t>
          </w:r>
          <w:r w:rsidR="0075657F">
            <w:t xml:space="preserve"> </w:t>
          </w:r>
          <w:r w:rsidR="0014054D">
            <w:t>0</w:t>
          </w:r>
          <w:r w:rsidR="00902B00">
            <w:t>4</w:t>
          </w:r>
        </w:p>
      </w:tc>
    </w:tr>
    <w:tr w:rsidR="009D067F" w:rsidRPr="007B4963" w14:paraId="68FFB88C" w14:textId="77777777" w:rsidTr="00902B00">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650" w:type="pct"/>
          <w:vMerge/>
          <w:vAlign w:val="center"/>
        </w:tcPr>
        <w:p w14:paraId="2C84BDB7" w14:textId="77777777" w:rsidR="000D250F" w:rsidRPr="007B4963" w:rsidRDefault="000D250F" w:rsidP="00B700B4">
          <w:pPr>
            <w:spacing w:line="276" w:lineRule="auto"/>
            <w:jc w:val="center"/>
            <w:rPr>
              <w:b/>
              <w:sz w:val="32"/>
              <w:szCs w:val="32"/>
            </w:rPr>
          </w:pPr>
        </w:p>
      </w:tc>
      <w:tc>
        <w:tcPr>
          <w:tcW w:w="1378" w:type="pct"/>
          <w:vAlign w:val="center"/>
        </w:tcPr>
        <w:p w14:paraId="7B6EE979" w14:textId="13AECE4C" w:rsidR="000D250F" w:rsidRPr="007B4963" w:rsidRDefault="000D250F" w:rsidP="00B700B4">
          <w:pPr>
            <w:spacing w:line="276" w:lineRule="auto"/>
          </w:pPr>
          <w:r w:rsidRPr="007B4963">
            <w:t>Yayın Tarihi:</w:t>
          </w:r>
          <w:r w:rsidR="0075657F">
            <w:t xml:space="preserve"> </w:t>
          </w:r>
          <w:r w:rsidR="0014054D">
            <w:t>1</w:t>
          </w:r>
          <w:r w:rsidR="00491E9E">
            <w:t>5</w:t>
          </w:r>
          <w:r w:rsidR="0014054D">
            <w:t>.</w:t>
          </w:r>
          <w:r w:rsidR="00491E9E">
            <w:t>10</w:t>
          </w:r>
          <w:r w:rsidR="0014054D">
            <w:t>.2020</w:t>
          </w:r>
        </w:p>
      </w:tc>
    </w:tr>
    <w:tr w:rsidR="009D067F" w:rsidRPr="007B4963" w14:paraId="07635939" w14:textId="77777777" w:rsidTr="00902B00">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650" w:type="pct"/>
          <w:vMerge/>
          <w:vAlign w:val="center"/>
        </w:tcPr>
        <w:p w14:paraId="01A58864" w14:textId="77777777" w:rsidR="000D250F" w:rsidRPr="007B4963" w:rsidRDefault="000D250F" w:rsidP="00B700B4">
          <w:pPr>
            <w:spacing w:line="276" w:lineRule="auto"/>
            <w:jc w:val="center"/>
            <w:rPr>
              <w:b/>
              <w:sz w:val="32"/>
              <w:szCs w:val="32"/>
            </w:rPr>
          </w:pPr>
        </w:p>
      </w:tc>
      <w:tc>
        <w:tcPr>
          <w:tcW w:w="1378" w:type="pct"/>
          <w:vAlign w:val="center"/>
        </w:tcPr>
        <w:p w14:paraId="466E0FDD" w14:textId="4493DC52" w:rsidR="000D250F" w:rsidRPr="007B4963" w:rsidRDefault="000D250F" w:rsidP="00B700B4">
          <w:pPr>
            <w:spacing w:line="276" w:lineRule="auto"/>
          </w:pPr>
          <w:r w:rsidRPr="007B4963">
            <w:t>Revizyon Tarihi:</w:t>
          </w:r>
          <w:r w:rsidR="0075657F">
            <w:t xml:space="preserve"> </w:t>
          </w:r>
          <w:r w:rsidR="00902B00">
            <w:t>24.02.2025</w:t>
          </w:r>
        </w:p>
      </w:tc>
    </w:tr>
    <w:tr w:rsidR="009D067F" w:rsidRPr="007B4963" w14:paraId="650B81A7" w14:textId="77777777" w:rsidTr="00902B00">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650" w:type="pct"/>
          <w:vMerge/>
          <w:vAlign w:val="center"/>
        </w:tcPr>
        <w:p w14:paraId="23D53958" w14:textId="77777777" w:rsidR="000D250F" w:rsidRPr="007B4963" w:rsidRDefault="000D250F" w:rsidP="00B700B4">
          <w:pPr>
            <w:spacing w:line="276" w:lineRule="auto"/>
            <w:jc w:val="center"/>
            <w:rPr>
              <w:b/>
              <w:sz w:val="32"/>
              <w:szCs w:val="32"/>
            </w:rPr>
          </w:pPr>
        </w:p>
      </w:tc>
      <w:tc>
        <w:tcPr>
          <w:tcW w:w="1378" w:type="pct"/>
          <w:vAlign w:val="center"/>
        </w:tcPr>
        <w:p w14:paraId="4605BC09" w14:textId="7FC9A49C" w:rsidR="009D067F" w:rsidRPr="007B4963" w:rsidRDefault="000D250F" w:rsidP="00B700B4">
          <w:pPr>
            <w:spacing w:line="276" w:lineRule="auto"/>
          </w:pPr>
          <w:r>
            <w:t>Sayfa No:</w:t>
          </w:r>
          <w:r w:rsidR="0075657F">
            <w:t xml:space="preserve"> </w:t>
          </w:r>
          <w:r w:rsidR="00902B00">
            <w:t xml:space="preserve"> </w:t>
          </w:r>
          <w:r w:rsidR="00902B00" w:rsidRPr="00902B00">
            <w:fldChar w:fldCharType="begin"/>
          </w:r>
          <w:r w:rsidR="00902B00" w:rsidRPr="00902B00">
            <w:instrText>PAGE  \* Arabic  \* MERGEFORMAT</w:instrText>
          </w:r>
          <w:r w:rsidR="00902B00" w:rsidRPr="00902B00">
            <w:fldChar w:fldCharType="separate"/>
          </w:r>
          <w:r w:rsidR="00902B00" w:rsidRPr="00902B00">
            <w:t>1</w:t>
          </w:r>
          <w:r w:rsidR="00902B00" w:rsidRPr="00902B00">
            <w:fldChar w:fldCharType="end"/>
          </w:r>
          <w:r w:rsidR="00902B00" w:rsidRPr="00902B00">
            <w:t xml:space="preserve"> / </w:t>
          </w:r>
          <w:fldSimple w:instr="NUMPAGES  \* Arabic  \* MERGEFORMAT">
            <w:r w:rsidR="00902B00" w:rsidRPr="00902B00">
              <w:t>2</w:t>
            </w:r>
          </w:fldSimple>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95385F"/>
    <w:multiLevelType w:val="hybridMultilevel"/>
    <w:tmpl w:val="A1C241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44681D02"/>
    <w:multiLevelType w:val="hybridMultilevel"/>
    <w:tmpl w:val="F5F66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9E926B3"/>
    <w:multiLevelType w:val="hybridMultilevel"/>
    <w:tmpl w:val="CB74D9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8"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9"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0"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75296B36"/>
    <w:multiLevelType w:val="hybridMultilevel"/>
    <w:tmpl w:val="6FFEF8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147333">
    <w:abstractNumId w:val="26"/>
  </w:num>
  <w:num w:numId="2" w16cid:durableId="110904732">
    <w:abstractNumId w:val="22"/>
  </w:num>
  <w:num w:numId="3" w16cid:durableId="603197860">
    <w:abstractNumId w:val="5"/>
  </w:num>
  <w:num w:numId="4" w16cid:durableId="1234509609">
    <w:abstractNumId w:val="9"/>
  </w:num>
  <w:num w:numId="5" w16cid:durableId="1378042459">
    <w:abstractNumId w:val="4"/>
  </w:num>
  <w:num w:numId="6" w16cid:durableId="1822572368">
    <w:abstractNumId w:val="11"/>
  </w:num>
  <w:num w:numId="7" w16cid:durableId="1778021418">
    <w:abstractNumId w:val="10"/>
  </w:num>
  <w:num w:numId="8" w16cid:durableId="226916940">
    <w:abstractNumId w:val="3"/>
  </w:num>
  <w:num w:numId="9" w16cid:durableId="1536238143">
    <w:abstractNumId w:val="17"/>
  </w:num>
  <w:num w:numId="10" w16cid:durableId="464812225">
    <w:abstractNumId w:val="7"/>
  </w:num>
  <w:num w:numId="11" w16cid:durableId="1690058208">
    <w:abstractNumId w:val="15"/>
  </w:num>
  <w:num w:numId="12" w16cid:durableId="738869198">
    <w:abstractNumId w:val="21"/>
  </w:num>
  <w:num w:numId="13" w16cid:durableId="427972363">
    <w:abstractNumId w:val="25"/>
  </w:num>
  <w:num w:numId="14" w16cid:durableId="881791173">
    <w:abstractNumId w:val="14"/>
  </w:num>
  <w:num w:numId="15" w16cid:durableId="1182624237">
    <w:abstractNumId w:val="2"/>
  </w:num>
  <w:num w:numId="16" w16cid:durableId="1616518635">
    <w:abstractNumId w:val="16"/>
  </w:num>
  <w:num w:numId="17" w16cid:durableId="1981643909">
    <w:abstractNumId w:val="8"/>
  </w:num>
  <w:num w:numId="18" w16cid:durableId="2044944042">
    <w:abstractNumId w:val="6"/>
  </w:num>
  <w:num w:numId="19" w16cid:durableId="1180462836">
    <w:abstractNumId w:val="19"/>
    <w:lvlOverride w:ilvl="0">
      <w:startOverride w:val="1"/>
    </w:lvlOverride>
  </w:num>
  <w:num w:numId="20" w16cid:durableId="396514202">
    <w:abstractNumId w:val="24"/>
  </w:num>
  <w:num w:numId="21" w16cid:durableId="1809280385">
    <w:abstractNumId w:val="0"/>
  </w:num>
  <w:num w:numId="22" w16cid:durableId="600842131">
    <w:abstractNumId w:val="20"/>
  </w:num>
  <w:num w:numId="23" w16cid:durableId="1104496448">
    <w:abstractNumId w:val="18"/>
  </w:num>
  <w:num w:numId="24" w16cid:durableId="1683245134">
    <w:abstractNumId w:val="1"/>
  </w:num>
  <w:num w:numId="25" w16cid:durableId="1985423428">
    <w:abstractNumId w:val="23"/>
  </w:num>
  <w:num w:numId="26" w16cid:durableId="435100371">
    <w:abstractNumId w:val="12"/>
  </w:num>
  <w:num w:numId="27" w16cid:durableId="13055025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16976"/>
    <w:rsid w:val="000740A2"/>
    <w:rsid w:val="00083B2C"/>
    <w:rsid w:val="00092DCA"/>
    <w:rsid w:val="000A03C5"/>
    <w:rsid w:val="000C0E70"/>
    <w:rsid w:val="000D064C"/>
    <w:rsid w:val="000D250F"/>
    <w:rsid w:val="000D7947"/>
    <w:rsid w:val="001013F0"/>
    <w:rsid w:val="00124EF8"/>
    <w:rsid w:val="001269B4"/>
    <w:rsid w:val="0014054D"/>
    <w:rsid w:val="001655C7"/>
    <w:rsid w:val="001655D3"/>
    <w:rsid w:val="00171A18"/>
    <w:rsid w:val="00176B88"/>
    <w:rsid w:val="001823B4"/>
    <w:rsid w:val="001A35AE"/>
    <w:rsid w:val="001B4A88"/>
    <w:rsid w:val="001C3C51"/>
    <w:rsid w:val="001D308E"/>
    <w:rsid w:val="001E3951"/>
    <w:rsid w:val="001F39F9"/>
    <w:rsid w:val="001F5160"/>
    <w:rsid w:val="00211150"/>
    <w:rsid w:val="00215F18"/>
    <w:rsid w:val="002435EE"/>
    <w:rsid w:val="00252896"/>
    <w:rsid w:val="00264633"/>
    <w:rsid w:val="00273363"/>
    <w:rsid w:val="0028635A"/>
    <w:rsid w:val="0029018E"/>
    <w:rsid w:val="0029458A"/>
    <w:rsid w:val="002B5A02"/>
    <w:rsid w:val="002C086B"/>
    <w:rsid w:val="002C66EE"/>
    <w:rsid w:val="002D17BF"/>
    <w:rsid w:val="002E11E5"/>
    <w:rsid w:val="002E4395"/>
    <w:rsid w:val="002E708D"/>
    <w:rsid w:val="003120BE"/>
    <w:rsid w:val="003121F0"/>
    <w:rsid w:val="0032099A"/>
    <w:rsid w:val="00326B64"/>
    <w:rsid w:val="00341D8C"/>
    <w:rsid w:val="003526FF"/>
    <w:rsid w:val="00377E75"/>
    <w:rsid w:val="00393036"/>
    <w:rsid w:val="003A4743"/>
    <w:rsid w:val="003B7FD4"/>
    <w:rsid w:val="003D363F"/>
    <w:rsid w:val="003D6853"/>
    <w:rsid w:val="0041445E"/>
    <w:rsid w:val="00441E30"/>
    <w:rsid w:val="004428DE"/>
    <w:rsid w:val="004645A2"/>
    <w:rsid w:val="00472CA1"/>
    <w:rsid w:val="004747B4"/>
    <w:rsid w:val="00476BC4"/>
    <w:rsid w:val="0048131B"/>
    <w:rsid w:val="00490412"/>
    <w:rsid w:val="00491E9E"/>
    <w:rsid w:val="00493DB0"/>
    <w:rsid w:val="004A4ABE"/>
    <w:rsid w:val="004A5FF3"/>
    <w:rsid w:val="004B5FA3"/>
    <w:rsid w:val="004C3F0C"/>
    <w:rsid w:val="004C6B4C"/>
    <w:rsid w:val="004D5E39"/>
    <w:rsid w:val="004E320F"/>
    <w:rsid w:val="0051146B"/>
    <w:rsid w:val="00512044"/>
    <w:rsid w:val="00524C90"/>
    <w:rsid w:val="005260F0"/>
    <w:rsid w:val="005322D1"/>
    <w:rsid w:val="00581BDD"/>
    <w:rsid w:val="005B1937"/>
    <w:rsid w:val="005C4ADB"/>
    <w:rsid w:val="005D37BB"/>
    <w:rsid w:val="00615235"/>
    <w:rsid w:val="0063113B"/>
    <w:rsid w:val="00632E35"/>
    <w:rsid w:val="0065142C"/>
    <w:rsid w:val="00663126"/>
    <w:rsid w:val="006635D7"/>
    <w:rsid w:val="00667981"/>
    <w:rsid w:val="00673C76"/>
    <w:rsid w:val="00677668"/>
    <w:rsid w:val="0068409D"/>
    <w:rsid w:val="00685B60"/>
    <w:rsid w:val="00687437"/>
    <w:rsid w:val="00691D96"/>
    <w:rsid w:val="00691EBA"/>
    <w:rsid w:val="006B0C33"/>
    <w:rsid w:val="006B7BD5"/>
    <w:rsid w:val="006C7485"/>
    <w:rsid w:val="006D5932"/>
    <w:rsid w:val="006F437C"/>
    <w:rsid w:val="00714C43"/>
    <w:rsid w:val="0072515F"/>
    <w:rsid w:val="00734197"/>
    <w:rsid w:val="0075657F"/>
    <w:rsid w:val="00760B42"/>
    <w:rsid w:val="00760DFA"/>
    <w:rsid w:val="007775F6"/>
    <w:rsid w:val="00782462"/>
    <w:rsid w:val="0078440C"/>
    <w:rsid w:val="00790549"/>
    <w:rsid w:val="007A0223"/>
    <w:rsid w:val="007A546D"/>
    <w:rsid w:val="007B1C86"/>
    <w:rsid w:val="007B4963"/>
    <w:rsid w:val="007B6547"/>
    <w:rsid w:val="007D1B61"/>
    <w:rsid w:val="007E1088"/>
    <w:rsid w:val="00820A0B"/>
    <w:rsid w:val="00832FCC"/>
    <w:rsid w:val="00852B31"/>
    <w:rsid w:val="00872FDC"/>
    <w:rsid w:val="008738F4"/>
    <w:rsid w:val="00883E38"/>
    <w:rsid w:val="008A5FD8"/>
    <w:rsid w:val="008A700B"/>
    <w:rsid w:val="008C115F"/>
    <w:rsid w:val="008D27A1"/>
    <w:rsid w:val="008F43C8"/>
    <w:rsid w:val="00902B00"/>
    <w:rsid w:val="00917C74"/>
    <w:rsid w:val="00926577"/>
    <w:rsid w:val="00926F55"/>
    <w:rsid w:val="00935DF2"/>
    <w:rsid w:val="00936945"/>
    <w:rsid w:val="009634BE"/>
    <w:rsid w:val="009838FA"/>
    <w:rsid w:val="0099775D"/>
    <w:rsid w:val="009B2FB2"/>
    <w:rsid w:val="009C3E8F"/>
    <w:rsid w:val="009D067F"/>
    <w:rsid w:val="009D0F2C"/>
    <w:rsid w:val="009D2D93"/>
    <w:rsid w:val="009D35EA"/>
    <w:rsid w:val="009F0D91"/>
    <w:rsid w:val="009F5ABB"/>
    <w:rsid w:val="009F6833"/>
    <w:rsid w:val="00A045FF"/>
    <w:rsid w:val="00A1047B"/>
    <w:rsid w:val="00A27A71"/>
    <w:rsid w:val="00A41FC0"/>
    <w:rsid w:val="00A4526C"/>
    <w:rsid w:val="00A81AD6"/>
    <w:rsid w:val="00AA0D67"/>
    <w:rsid w:val="00AB1F2D"/>
    <w:rsid w:val="00AC15E0"/>
    <w:rsid w:val="00AC29DF"/>
    <w:rsid w:val="00AC3081"/>
    <w:rsid w:val="00AD65CC"/>
    <w:rsid w:val="00AE6502"/>
    <w:rsid w:val="00AF0D70"/>
    <w:rsid w:val="00B0620C"/>
    <w:rsid w:val="00B11B71"/>
    <w:rsid w:val="00B13CF6"/>
    <w:rsid w:val="00B27C9D"/>
    <w:rsid w:val="00B36539"/>
    <w:rsid w:val="00B4358C"/>
    <w:rsid w:val="00B47885"/>
    <w:rsid w:val="00B47B5E"/>
    <w:rsid w:val="00B700B4"/>
    <w:rsid w:val="00B823A7"/>
    <w:rsid w:val="00B9229A"/>
    <w:rsid w:val="00BC3F0D"/>
    <w:rsid w:val="00BD5C35"/>
    <w:rsid w:val="00C00F86"/>
    <w:rsid w:val="00C0349A"/>
    <w:rsid w:val="00C17EA0"/>
    <w:rsid w:val="00C333FB"/>
    <w:rsid w:val="00C56C88"/>
    <w:rsid w:val="00C7582B"/>
    <w:rsid w:val="00C76404"/>
    <w:rsid w:val="00CA46CC"/>
    <w:rsid w:val="00CC5A3C"/>
    <w:rsid w:val="00CC6BE4"/>
    <w:rsid w:val="00CD3B92"/>
    <w:rsid w:val="00CD40CD"/>
    <w:rsid w:val="00CD489C"/>
    <w:rsid w:val="00D018D2"/>
    <w:rsid w:val="00D0319A"/>
    <w:rsid w:val="00D0415A"/>
    <w:rsid w:val="00D11CAF"/>
    <w:rsid w:val="00D30594"/>
    <w:rsid w:val="00D3556F"/>
    <w:rsid w:val="00D43730"/>
    <w:rsid w:val="00D67DB0"/>
    <w:rsid w:val="00D76E74"/>
    <w:rsid w:val="00D81111"/>
    <w:rsid w:val="00D81D9D"/>
    <w:rsid w:val="00D82ADE"/>
    <w:rsid w:val="00D832E4"/>
    <w:rsid w:val="00D84EC9"/>
    <w:rsid w:val="00D8635C"/>
    <w:rsid w:val="00D86927"/>
    <w:rsid w:val="00DA00B4"/>
    <w:rsid w:val="00DA7364"/>
    <w:rsid w:val="00DA7A3B"/>
    <w:rsid w:val="00DA7CD0"/>
    <w:rsid w:val="00DB29EC"/>
    <w:rsid w:val="00DC3F98"/>
    <w:rsid w:val="00DD4A56"/>
    <w:rsid w:val="00DF2690"/>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624EA"/>
    <w:rsid w:val="00FB1245"/>
    <w:rsid w:val="00FB777D"/>
    <w:rsid w:val="00FC35CA"/>
    <w:rsid w:val="00FE16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2515F"/>
    <w:pPr>
      <w:tabs>
        <w:tab w:val="center" w:pos="4536"/>
        <w:tab w:val="right" w:pos="9072"/>
      </w:tabs>
    </w:pPr>
  </w:style>
  <w:style w:type="character" w:customStyle="1" w:styleId="AltBilgiChar">
    <w:name w:val="Alt Bilgi Char"/>
    <w:basedOn w:val="VarsaylanParagrafYazTipi"/>
    <w:link w:val="AltBilgi"/>
    <w:uiPriority w:val="99"/>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5D37BB"/>
    <w:pPr>
      <w:widowControl w:val="0"/>
      <w:autoSpaceDE w:val="0"/>
      <w:autoSpaceDN w:val="0"/>
    </w:pPr>
    <w:rPr>
      <w:sz w:val="22"/>
      <w:szCs w:val="22"/>
    </w:rPr>
  </w:style>
  <w:style w:type="table" w:customStyle="1" w:styleId="TableNormal">
    <w:name w:val="Table Normal"/>
    <w:uiPriority w:val="2"/>
    <w:semiHidden/>
    <w:unhideWhenUsed/>
    <w:qFormat/>
    <w:rsid w:val="005D37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1A90-F65F-467D-9358-F30A459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696</Words>
  <Characters>3973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Nuri Ömer POLAT</cp:lastModifiedBy>
  <cp:revision>5</cp:revision>
  <cp:lastPrinted>2022-04-20T11:11:00Z</cp:lastPrinted>
  <dcterms:created xsi:type="dcterms:W3CDTF">2025-02-20T17:16:00Z</dcterms:created>
  <dcterms:modified xsi:type="dcterms:W3CDTF">2025-02-24T05:56:00Z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6f2f06ca9bf58791055c65cb6f7ea863ebb6e3f9e15434070fa1371154c295d2</vt:lpwstr>
  </property>
</Properties>
</file>