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8BBF" w14:textId="08CFA738" w:rsidR="005B415E" w:rsidRPr="00625C4F" w:rsidRDefault="002C7377" w:rsidP="00625C4F">
      <w:pPr>
        <w:pStyle w:val="ListeParagraf"/>
        <w:numPr>
          <w:ilvl w:val="0"/>
          <w:numId w:val="7"/>
        </w:numPr>
        <w:spacing w:line="360" w:lineRule="auto"/>
        <w:contextualSpacing/>
        <w:jc w:val="both"/>
        <w:rPr>
          <w:b/>
          <w:sz w:val="22"/>
          <w:szCs w:val="22"/>
          <w:lang w:val="tr-TR"/>
        </w:rPr>
      </w:pPr>
      <w:r w:rsidRPr="00625C4F">
        <w:rPr>
          <w:b/>
          <w:bCs/>
          <w:sz w:val="22"/>
          <w:szCs w:val="22"/>
          <w:lang w:val="tr-TR"/>
        </w:rPr>
        <w:t>AMAÇ</w:t>
      </w:r>
    </w:p>
    <w:p w14:paraId="2828F1EF" w14:textId="61562D45" w:rsidR="002C7377" w:rsidRPr="00625C4F" w:rsidRDefault="00625C4F" w:rsidP="00625C4F">
      <w:pPr>
        <w:adjustRightInd w:val="0"/>
        <w:spacing w:line="360" w:lineRule="auto"/>
        <w:ind w:firstLine="357"/>
        <w:jc w:val="both"/>
        <w:rPr>
          <w:rFonts w:ascii="Times New Roman" w:eastAsia="Times New Roman" w:hAnsi="Times New Roman" w:cs="Times New Roman"/>
          <w:lang w:eastAsia="en-US" w:bidi="ar-SA"/>
        </w:rPr>
      </w:pPr>
      <w:r w:rsidRPr="00625C4F">
        <w:rPr>
          <w:rFonts w:ascii="Times New Roman" w:hAnsi="Times New Roman" w:cs="Times New Roman"/>
          <w:bCs/>
        </w:rPr>
        <w:t>Bu p</w:t>
      </w:r>
      <w:r w:rsidR="002C7377" w:rsidRPr="00625C4F">
        <w:rPr>
          <w:rFonts w:ascii="Times New Roman" w:eastAsia="Times New Roman" w:hAnsi="Times New Roman" w:cs="Times New Roman"/>
          <w:lang w:eastAsia="en-US" w:bidi="ar-SA"/>
        </w:rPr>
        <w:t xml:space="preserve">rosedürün amacı, </w:t>
      </w:r>
      <w:r w:rsidR="00676AB0" w:rsidRPr="00625C4F">
        <w:rPr>
          <w:rFonts w:ascii="Times New Roman" w:eastAsia="Times New Roman" w:hAnsi="Times New Roman" w:cs="Times New Roman"/>
          <w:lang w:eastAsia="en-US" w:bidi="ar-SA"/>
        </w:rPr>
        <w:t>Harran</w:t>
      </w:r>
      <w:r w:rsidR="002C7377" w:rsidRPr="00625C4F">
        <w:rPr>
          <w:rFonts w:ascii="Times New Roman" w:eastAsia="Times New Roman" w:hAnsi="Times New Roman" w:cs="Times New Roman"/>
          <w:lang w:eastAsia="en-US" w:bidi="ar-SA"/>
        </w:rPr>
        <w:t xml:space="preserve"> Üniversitesi </w:t>
      </w:r>
      <w:r w:rsidR="00195025" w:rsidRPr="00625C4F">
        <w:rPr>
          <w:rFonts w:ascii="Times New Roman" w:eastAsia="Times New Roman" w:hAnsi="Times New Roman" w:cs="Times New Roman"/>
          <w:lang w:eastAsia="en-US" w:bidi="ar-SA"/>
        </w:rPr>
        <w:t xml:space="preserve">Bilgi İşlem Daire Başkanlığı </w:t>
      </w:r>
      <w:r w:rsidR="002C7377" w:rsidRPr="00625C4F">
        <w:rPr>
          <w:rFonts w:ascii="Times New Roman" w:eastAsia="Times New Roman" w:hAnsi="Times New Roman" w:cs="Times New Roman"/>
          <w:lang w:eastAsia="en-US" w:bidi="ar-SA"/>
        </w:rPr>
        <w:t>bünyesinde yürütülen bilgi işlem hizmetlerinin yürütülmesi ile ilgili esasları belirlemektir.</w:t>
      </w:r>
    </w:p>
    <w:p w14:paraId="636021DA" w14:textId="344969BF" w:rsidR="00676AB0" w:rsidRPr="00625C4F" w:rsidRDefault="00676AB0" w:rsidP="00625C4F">
      <w:pPr>
        <w:adjustRightInd w:val="0"/>
        <w:spacing w:line="360" w:lineRule="auto"/>
        <w:ind w:firstLine="708"/>
        <w:jc w:val="both"/>
        <w:rPr>
          <w:rFonts w:ascii="Times New Roman" w:hAnsi="Times New Roman" w:cs="Times New Roman"/>
          <w:bCs/>
        </w:rPr>
      </w:pPr>
    </w:p>
    <w:p w14:paraId="45D6332B" w14:textId="44ECBAF6" w:rsidR="002C7377" w:rsidRPr="00625C4F" w:rsidRDefault="002C7377" w:rsidP="00625C4F">
      <w:pPr>
        <w:pStyle w:val="ListeParagraf"/>
        <w:numPr>
          <w:ilvl w:val="0"/>
          <w:numId w:val="7"/>
        </w:numPr>
        <w:autoSpaceDE w:val="0"/>
        <w:autoSpaceDN w:val="0"/>
        <w:adjustRightInd w:val="0"/>
        <w:spacing w:line="360" w:lineRule="auto"/>
        <w:contextualSpacing/>
        <w:jc w:val="both"/>
        <w:rPr>
          <w:b/>
          <w:bCs/>
          <w:sz w:val="22"/>
          <w:szCs w:val="22"/>
          <w:lang w:val="tr-TR"/>
        </w:rPr>
      </w:pPr>
      <w:r w:rsidRPr="00625C4F">
        <w:rPr>
          <w:b/>
          <w:bCs/>
          <w:sz w:val="22"/>
          <w:szCs w:val="22"/>
          <w:lang w:val="tr-TR"/>
        </w:rPr>
        <w:t>KAPSAM</w:t>
      </w:r>
    </w:p>
    <w:p w14:paraId="4575CE30" w14:textId="1FA9AA15" w:rsidR="002C7377" w:rsidRDefault="002C7377" w:rsidP="00625C4F">
      <w:pPr>
        <w:adjustRightInd w:val="0"/>
        <w:spacing w:line="360" w:lineRule="auto"/>
        <w:ind w:firstLine="708"/>
        <w:jc w:val="both"/>
        <w:rPr>
          <w:rFonts w:ascii="Times New Roman" w:hAnsi="Times New Roman" w:cs="Times New Roman"/>
          <w:bCs/>
        </w:rPr>
      </w:pPr>
      <w:r w:rsidRPr="00625C4F">
        <w:rPr>
          <w:rFonts w:ascii="Times New Roman" w:hAnsi="Times New Roman" w:cs="Times New Roman"/>
          <w:bCs/>
        </w:rPr>
        <w:t xml:space="preserve">Bu Prosedür, </w:t>
      </w:r>
      <w:r w:rsidR="00676AB0" w:rsidRPr="00625C4F">
        <w:rPr>
          <w:rFonts w:ascii="Times New Roman" w:hAnsi="Times New Roman" w:cs="Times New Roman"/>
          <w:bCs/>
        </w:rPr>
        <w:t>Harran</w:t>
      </w:r>
      <w:r w:rsidRPr="00625C4F">
        <w:rPr>
          <w:rFonts w:ascii="Times New Roman" w:hAnsi="Times New Roman" w:cs="Times New Roman"/>
          <w:bCs/>
        </w:rPr>
        <w:t xml:space="preserve"> Üniversitesi bünyesinde yürütülen tüm bilgi işlem hizmetlerini kapsar.</w:t>
      </w:r>
    </w:p>
    <w:p w14:paraId="50B0F0E1" w14:textId="77777777" w:rsidR="00625C4F" w:rsidRPr="00ED62C9" w:rsidRDefault="00625C4F" w:rsidP="00625C4F">
      <w:pPr>
        <w:adjustRightInd w:val="0"/>
        <w:spacing w:line="360" w:lineRule="auto"/>
        <w:ind w:firstLine="708"/>
        <w:jc w:val="both"/>
        <w:rPr>
          <w:rFonts w:ascii="Times New Roman" w:hAnsi="Times New Roman" w:cs="Times New Roman"/>
          <w:bCs/>
          <w:sz w:val="18"/>
          <w:szCs w:val="18"/>
        </w:rPr>
      </w:pPr>
    </w:p>
    <w:p w14:paraId="1DBF655F" w14:textId="77777777" w:rsidR="00625C4F" w:rsidRPr="00625C4F" w:rsidRDefault="00625C4F" w:rsidP="00625C4F">
      <w:pPr>
        <w:pStyle w:val="ListeParagraf"/>
        <w:numPr>
          <w:ilvl w:val="0"/>
          <w:numId w:val="7"/>
        </w:numPr>
        <w:autoSpaceDE w:val="0"/>
        <w:autoSpaceDN w:val="0"/>
        <w:adjustRightInd w:val="0"/>
        <w:spacing w:line="360" w:lineRule="auto"/>
        <w:contextualSpacing/>
        <w:jc w:val="both"/>
        <w:rPr>
          <w:b/>
          <w:bCs/>
          <w:sz w:val="22"/>
          <w:szCs w:val="22"/>
          <w:lang w:val="tr-TR"/>
        </w:rPr>
      </w:pPr>
      <w:r w:rsidRPr="00625C4F">
        <w:rPr>
          <w:b/>
          <w:bCs/>
          <w:sz w:val="22"/>
          <w:szCs w:val="22"/>
          <w:lang w:val="tr-TR"/>
        </w:rPr>
        <w:t>SORUMLULUKLAR</w:t>
      </w:r>
    </w:p>
    <w:p w14:paraId="52A0A21C" w14:textId="63925C65" w:rsidR="00625C4F" w:rsidRPr="00625C4F" w:rsidRDefault="00625C4F" w:rsidP="00625C4F">
      <w:pPr>
        <w:adjustRightInd w:val="0"/>
        <w:spacing w:line="360" w:lineRule="auto"/>
        <w:ind w:firstLine="708"/>
        <w:jc w:val="both"/>
        <w:rPr>
          <w:rFonts w:ascii="Times New Roman" w:hAnsi="Times New Roman" w:cs="Times New Roman"/>
          <w:bCs/>
        </w:rPr>
      </w:pPr>
      <w:r w:rsidRPr="00625C4F">
        <w:rPr>
          <w:rFonts w:ascii="Times New Roman" w:hAnsi="Times New Roman" w:cs="Times New Roman"/>
          <w:bCs/>
        </w:rPr>
        <w:t>Bu</w:t>
      </w:r>
      <w:r>
        <w:rPr>
          <w:rFonts w:ascii="Times New Roman" w:hAnsi="Times New Roman" w:cs="Times New Roman"/>
          <w:bCs/>
        </w:rPr>
        <w:t xml:space="preserve"> p</w:t>
      </w:r>
      <w:r w:rsidRPr="00625C4F">
        <w:rPr>
          <w:rFonts w:ascii="Times New Roman" w:hAnsi="Times New Roman" w:cs="Times New Roman"/>
          <w:bCs/>
        </w:rPr>
        <w:t>rosedürün hazırlanmasında ve uygulanmasında Bilgi İşlem Daire Başkanlığı sorumludur. Prosedürün uygulanmasına yönelik diğer sorumluluklar prosedürde belirtilmiştir.</w:t>
      </w:r>
    </w:p>
    <w:p w14:paraId="55409CB4" w14:textId="77777777" w:rsidR="00676AB0" w:rsidRPr="00625C4F" w:rsidRDefault="00676AB0" w:rsidP="00625C4F">
      <w:pPr>
        <w:adjustRightInd w:val="0"/>
        <w:spacing w:line="360" w:lineRule="auto"/>
        <w:ind w:firstLine="708"/>
        <w:jc w:val="both"/>
        <w:rPr>
          <w:rFonts w:ascii="Times New Roman" w:hAnsi="Times New Roman" w:cs="Times New Roman"/>
          <w:bCs/>
          <w:u w:val="single"/>
        </w:rPr>
      </w:pPr>
    </w:p>
    <w:p w14:paraId="5373F1E9" w14:textId="77777777" w:rsidR="002C7377" w:rsidRPr="00625C4F" w:rsidRDefault="002C7377" w:rsidP="00625C4F">
      <w:pPr>
        <w:pStyle w:val="ListeParagraf"/>
        <w:numPr>
          <w:ilvl w:val="0"/>
          <w:numId w:val="7"/>
        </w:numPr>
        <w:autoSpaceDE w:val="0"/>
        <w:autoSpaceDN w:val="0"/>
        <w:adjustRightInd w:val="0"/>
        <w:spacing w:line="360" w:lineRule="auto"/>
        <w:contextualSpacing/>
        <w:jc w:val="both"/>
        <w:rPr>
          <w:b/>
          <w:bCs/>
          <w:sz w:val="22"/>
          <w:szCs w:val="22"/>
          <w:lang w:val="tr-TR"/>
        </w:rPr>
      </w:pPr>
      <w:r w:rsidRPr="00625C4F">
        <w:rPr>
          <w:b/>
          <w:bCs/>
          <w:sz w:val="22"/>
          <w:szCs w:val="22"/>
          <w:lang w:val="tr-TR"/>
        </w:rPr>
        <w:t>TANIMLAR</w:t>
      </w:r>
    </w:p>
    <w:p w14:paraId="3D931815" w14:textId="245CB35A" w:rsidR="00625C4F" w:rsidRDefault="00625C4F" w:rsidP="00625C4F">
      <w:pPr>
        <w:widowControl/>
        <w:numPr>
          <w:ilvl w:val="0"/>
          <w:numId w:val="14"/>
        </w:numPr>
        <w:autoSpaceDE/>
        <w:autoSpaceDN/>
        <w:spacing w:line="360" w:lineRule="auto"/>
        <w:contextualSpacing/>
        <w:jc w:val="both"/>
        <w:rPr>
          <w:rFonts w:ascii="Times New Roman" w:eastAsia="Times New Roman" w:hAnsi="Times New Roman" w:cs="Times New Roman"/>
          <w:lang w:eastAsia="en-US" w:bidi="ar-SA"/>
        </w:rPr>
      </w:pPr>
      <w:r>
        <w:rPr>
          <w:rFonts w:ascii="Times New Roman" w:eastAsia="Times New Roman" w:hAnsi="Times New Roman" w:cs="Times New Roman"/>
          <w:b/>
          <w:lang w:eastAsia="en-US" w:bidi="ar-SA"/>
        </w:rPr>
        <w:t>BİDB</w:t>
      </w:r>
      <w:r w:rsidRPr="00625C4F">
        <w:rPr>
          <w:rFonts w:ascii="Times New Roman" w:eastAsia="Times New Roman" w:hAnsi="Times New Roman" w:cs="Times New Roman"/>
          <w:b/>
          <w:lang w:eastAsia="en-US" w:bidi="ar-SA"/>
        </w:rPr>
        <w:t>:</w:t>
      </w:r>
      <w:r w:rsidRPr="00625C4F">
        <w:rPr>
          <w:rFonts w:ascii="Times New Roman" w:eastAsia="Times New Roman" w:hAnsi="Times New Roman" w:cs="Times New Roman"/>
          <w:lang w:eastAsia="en-US" w:bidi="ar-SA"/>
        </w:rPr>
        <w:t xml:space="preserve"> </w:t>
      </w:r>
      <w:r>
        <w:rPr>
          <w:rFonts w:ascii="Times New Roman" w:eastAsia="Times New Roman" w:hAnsi="Times New Roman" w:cs="Times New Roman"/>
          <w:lang w:eastAsia="en-US" w:bidi="ar-SA"/>
        </w:rPr>
        <w:t>Bilgi İşlem Daire Başkanlığı.</w:t>
      </w:r>
    </w:p>
    <w:p w14:paraId="55BFDB96" w14:textId="1CB21A27" w:rsidR="00625C4F" w:rsidRPr="00625C4F" w:rsidRDefault="00625C4F" w:rsidP="00625C4F">
      <w:pPr>
        <w:widowControl/>
        <w:numPr>
          <w:ilvl w:val="0"/>
          <w:numId w:val="14"/>
        </w:numPr>
        <w:autoSpaceDE/>
        <w:autoSpaceDN/>
        <w:spacing w:line="360" w:lineRule="auto"/>
        <w:contextualSpacing/>
        <w:jc w:val="both"/>
        <w:rPr>
          <w:rFonts w:ascii="Times New Roman" w:eastAsia="Times New Roman" w:hAnsi="Times New Roman" w:cs="Times New Roman"/>
          <w:lang w:eastAsia="en-US" w:bidi="ar-SA"/>
        </w:rPr>
      </w:pPr>
      <w:r>
        <w:rPr>
          <w:rFonts w:ascii="Times New Roman" w:eastAsia="Times New Roman" w:hAnsi="Times New Roman" w:cs="Times New Roman"/>
          <w:b/>
          <w:lang w:eastAsia="en-US" w:bidi="ar-SA"/>
        </w:rPr>
        <w:t xml:space="preserve">EBYS: </w:t>
      </w:r>
      <w:r>
        <w:rPr>
          <w:rFonts w:ascii="Times New Roman" w:eastAsia="Times New Roman" w:hAnsi="Times New Roman" w:cs="Times New Roman"/>
          <w:bCs/>
          <w:lang w:eastAsia="en-US" w:bidi="ar-SA"/>
        </w:rPr>
        <w:t>Kurum içi ve kurum dışı yazışmaların yapıldığı Elektronik Belge Yönetim Sistemi.</w:t>
      </w:r>
    </w:p>
    <w:p w14:paraId="6BA2CB20" w14:textId="77777777" w:rsidR="00676AB0" w:rsidRPr="00625C4F" w:rsidRDefault="00676AB0" w:rsidP="00625C4F">
      <w:pPr>
        <w:adjustRightInd w:val="0"/>
        <w:spacing w:line="360" w:lineRule="auto"/>
        <w:jc w:val="both"/>
        <w:rPr>
          <w:rFonts w:ascii="Times New Roman" w:hAnsi="Times New Roman" w:cs="Times New Roman"/>
          <w:bCs/>
        </w:rPr>
      </w:pPr>
    </w:p>
    <w:p w14:paraId="54C726AE" w14:textId="77777777" w:rsidR="002C7377" w:rsidRPr="00625C4F" w:rsidRDefault="002C7377" w:rsidP="00625C4F">
      <w:pPr>
        <w:pStyle w:val="ListeParagraf"/>
        <w:numPr>
          <w:ilvl w:val="0"/>
          <w:numId w:val="7"/>
        </w:numPr>
        <w:autoSpaceDE w:val="0"/>
        <w:autoSpaceDN w:val="0"/>
        <w:adjustRightInd w:val="0"/>
        <w:spacing w:line="360" w:lineRule="auto"/>
        <w:contextualSpacing/>
        <w:jc w:val="both"/>
        <w:rPr>
          <w:b/>
          <w:bCs/>
          <w:sz w:val="22"/>
          <w:szCs w:val="22"/>
          <w:lang w:val="tr-TR"/>
        </w:rPr>
      </w:pPr>
      <w:r w:rsidRPr="00625C4F">
        <w:rPr>
          <w:b/>
          <w:bCs/>
          <w:sz w:val="22"/>
          <w:szCs w:val="22"/>
          <w:lang w:val="tr-TR"/>
        </w:rPr>
        <w:t>UYGULAMA</w:t>
      </w:r>
    </w:p>
    <w:p w14:paraId="7723CF6D" w14:textId="657EFBA7" w:rsidR="002C7377" w:rsidRPr="00625C4F" w:rsidRDefault="002C7377" w:rsidP="00B825C7">
      <w:pPr>
        <w:adjustRightInd w:val="0"/>
        <w:spacing w:line="360" w:lineRule="auto"/>
        <w:ind w:firstLine="357"/>
        <w:jc w:val="both"/>
        <w:rPr>
          <w:rFonts w:ascii="Times New Roman" w:hAnsi="Times New Roman" w:cs="Times New Roman"/>
        </w:rPr>
      </w:pPr>
      <w:r w:rsidRPr="00625C4F">
        <w:rPr>
          <w:rFonts w:ascii="Times New Roman" w:hAnsi="Times New Roman" w:cs="Times New Roman"/>
        </w:rPr>
        <w:t xml:space="preserve">Üniversitenin bilgi işlem alt yapısını ve işlemlerini Bilgi İşlem Daire Başkanlığı yürütür. </w:t>
      </w:r>
    </w:p>
    <w:p w14:paraId="64E51573" w14:textId="78B8AB30" w:rsidR="00AA7EAD" w:rsidRPr="00ED62C9" w:rsidRDefault="00AA7EAD" w:rsidP="00625C4F">
      <w:pPr>
        <w:adjustRightInd w:val="0"/>
        <w:spacing w:line="360" w:lineRule="auto"/>
        <w:ind w:firstLine="708"/>
        <w:jc w:val="both"/>
        <w:rPr>
          <w:rFonts w:ascii="Times New Roman" w:hAnsi="Times New Roman" w:cs="Times New Roman"/>
          <w:sz w:val="18"/>
          <w:szCs w:val="18"/>
        </w:rPr>
      </w:pPr>
    </w:p>
    <w:p w14:paraId="4D71A663" w14:textId="1E18122A" w:rsidR="00AA7EAD" w:rsidRPr="00625C4F" w:rsidRDefault="00AA7EAD" w:rsidP="00625C4F">
      <w:pPr>
        <w:tabs>
          <w:tab w:val="left" w:pos="851"/>
        </w:tabs>
        <w:adjustRightInd w:val="0"/>
        <w:spacing w:line="360" w:lineRule="auto"/>
        <w:contextualSpacing/>
        <w:jc w:val="both"/>
        <w:rPr>
          <w:rFonts w:ascii="Times New Roman" w:hAnsi="Times New Roman" w:cs="Times New Roman"/>
          <w:b/>
          <w:bCs/>
          <w:lang w:bidi="ar-SA"/>
        </w:rPr>
      </w:pPr>
      <w:r w:rsidRPr="00625C4F">
        <w:rPr>
          <w:rFonts w:ascii="Times New Roman" w:hAnsi="Times New Roman" w:cs="Times New Roman"/>
          <w:b/>
          <w:bCs/>
          <w:lang w:bidi="ar-SA"/>
        </w:rPr>
        <w:t xml:space="preserve">     5.1</w:t>
      </w:r>
      <w:r w:rsidRPr="00625C4F">
        <w:rPr>
          <w:rFonts w:ascii="Times New Roman" w:hAnsi="Times New Roman" w:cs="Times New Roman"/>
          <w:b/>
        </w:rPr>
        <w:t xml:space="preserve">. </w:t>
      </w:r>
      <w:r w:rsidR="002C7377" w:rsidRPr="00625C4F">
        <w:rPr>
          <w:rFonts w:ascii="Times New Roman" w:hAnsi="Times New Roman" w:cs="Times New Roman"/>
          <w:b/>
          <w:bCs/>
          <w:lang w:bidi="ar-SA"/>
        </w:rPr>
        <w:t>TEKNİK DESTEK HİZMETLERİ</w:t>
      </w:r>
    </w:p>
    <w:p w14:paraId="5CD401BF" w14:textId="42F1C60D" w:rsidR="002C7377" w:rsidRPr="00625C4F" w:rsidRDefault="002C7377" w:rsidP="00625C4F">
      <w:pPr>
        <w:pStyle w:val="ListeParagraf"/>
        <w:numPr>
          <w:ilvl w:val="2"/>
          <w:numId w:val="7"/>
        </w:numPr>
        <w:autoSpaceDE w:val="0"/>
        <w:autoSpaceDN w:val="0"/>
        <w:adjustRightInd w:val="0"/>
        <w:spacing w:line="360" w:lineRule="auto"/>
        <w:contextualSpacing/>
        <w:jc w:val="both"/>
        <w:rPr>
          <w:sz w:val="22"/>
          <w:szCs w:val="22"/>
          <w:lang w:val="tr-TR"/>
        </w:rPr>
      </w:pPr>
      <w:r w:rsidRPr="00625C4F">
        <w:rPr>
          <w:rStyle w:val="fontstyle31"/>
          <w:sz w:val="22"/>
          <w:szCs w:val="22"/>
          <w:lang w:val="tr-TR"/>
        </w:rPr>
        <w:t>Bilgi İşlem Daire Başkanlığı bilgisayar donanımları, yazılımları, kamera sistemleri, yazıcı ve tarayıcılar, depolama sistemleri için</w:t>
      </w:r>
      <w:r w:rsidR="00B74DB6">
        <w:rPr>
          <w:rStyle w:val="fontstyle31"/>
          <w:sz w:val="22"/>
          <w:szCs w:val="22"/>
          <w:lang w:val="tr-TR"/>
        </w:rPr>
        <w:t xml:space="preserve"> İA-0128 iş akışı takip edilerek</w:t>
      </w:r>
      <w:r w:rsidRPr="00625C4F">
        <w:rPr>
          <w:color w:val="000000"/>
          <w:sz w:val="22"/>
          <w:szCs w:val="22"/>
          <w:lang w:val="tr-TR"/>
        </w:rPr>
        <w:t xml:space="preserve"> </w:t>
      </w:r>
      <w:r w:rsidRPr="00625C4F">
        <w:rPr>
          <w:rStyle w:val="fontstyle31"/>
          <w:sz w:val="22"/>
          <w:szCs w:val="22"/>
          <w:lang w:val="tr-TR"/>
        </w:rPr>
        <w:t>teknik destek hizmetleri verir.</w:t>
      </w:r>
      <w:r w:rsidR="004909F3" w:rsidRPr="00625C4F">
        <w:rPr>
          <w:rStyle w:val="fontstyle31"/>
          <w:sz w:val="22"/>
          <w:szCs w:val="22"/>
          <w:lang w:val="tr-TR"/>
        </w:rPr>
        <w:t xml:space="preserve"> </w:t>
      </w:r>
    </w:p>
    <w:p w14:paraId="4C53E775" w14:textId="40E66047" w:rsidR="002C7377" w:rsidRPr="00CD5D9F" w:rsidRDefault="002C7377" w:rsidP="00625C4F">
      <w:pPr>
        <w:pStyle w:val="ListeParagraf"/>
        <w:numPr>
          <w:ilvl w:val="2"/>
          <w:numId w:val="7"/>
        </w:numPr>
        <w:autoSpaceDE w:val="0"/>
        <w:autoSpaceDN w:val="0"/>
        <w:adjustRightInd w:val="0"/>
        <w:spacing w:line="360" w:lineRule="auto"/>
        <w:contextualSpacing/>
        <w:jc w:val="both"/>
        <w:rPr>
          <w:rStyle w:val="fontstyle31"/>
          <w:color w:val="000000" w:themeColor="text1"/>
          <w:sz w:val="22"/>
          <w:szCs w:val="22"/>
          <w:lang w:val="tr-TR"/>
        </w:rPr>
      </w:pPr>
      <w:r w:rsidRPr="00625C4F">
        <w:rPr>
          <w:rStyle w:val="fontstyle31"/>
          <w:sz w:val="22"/>
          <w:szCs w:val="22"/>
          <w:lang w:val="tr-TR"/>
        </w:rPr>
        <w:t>Üniversite</w:t>
      </w:r>
      <w:r w:rsidR="00796846">
        <w:rPr>
          <w:rStyle w:val="fontstyle31"/>
          <w:sz w:val="22"/>
          <w:szCs w:val="22"/>
          <w:lang w:val="tr-TR"/>
        </w:rPr>
        <w:t xml:space="preserve"> </w:t>
      </w:r>
      <w:r w:rsidRPr="00625C4F">
        <w:rPr>
          <w:rStyle w:val="fontstyle31"/>
          <w:sz w:val="22"/>
          <w:szCs w:val="22"/>
          <w:lang w:val="tr-TR"/>
        </w:rPr>
        <w:t>içinde bilgisayar donanım ve yazılımları, network bağlantısı, e-mail ve</w:t>
      </w:r>
      <w:r w:rsidR="00796846">
        <w:rPr>
          <w:rStyle w:val="fontstyle31"/>
          <w:sz w:val="22"/>
          <w:szCs w:val="22"/>
          <w:lang w:val="tr-TR"/>
        </w:rPr>
        <w:t xml:space="preserve"> </w:t>
      </w:r>
      <w:r w:rsidRPr="00625C4F">
        <w:rPr>
          <w:rStyle w:val="fontstyle31"/>
          <w:sz w:val="22"/>
          <w:szCs w:val="22"/>
          <w:lang w:val="tr-TR"/>
        </w:rPr>
        <w:t>kullanıcı hesaplarının yönetilmesi, uzaktan erişim sistemleri, yazıcı</w:t>
      </w:r>
      <w:r w:rsidRPr="00625C4F">
        <w:rPr>
          <w:color w:val="000000"/>
          <w:sz w:val="22"/>
          <w:szCs w:val="22"/>
          <w:lang w:val="tr-TR"/>
        </w:rPr>
        <w:t xml:space="preserve"> </w:t>
      </w:r>
      <w:r w:rsidRPr="00625C4F">
        <w:rPr>
          <w:rStyle w:val="fontstyle31"/>
          <w:sz w:val="22"/>
          <w:szCs w:val="22"/>
          <w:lang w:val="tr-TR"/>
        </w:rPr>
        <w:t>ayarları, web servisleri, uygulamalar,</w:t>
      </w:r>
      <w:r w:rsidR="00796846">
        <w:rPr>
          <w:rStyle w:val="fontstyle31"/>
          <w:sz w:val="22"/>
          <w:szCs w:val="22"/>
          <w:lang w:val="tr-TR"/>
        </w:rPr>
        <w:t xml:space="preserve"> </w:t>
      </w:r>
      <w:r w:rsidRPr="00625C4F">
        <w:rPr>
          <w:rStyle w:val="fontstyle31"/>
          <w:sz w:val="22"/>
          <w:szCs w:val="22"/>
          <w:lang w:val="tr-TR"/>
        </w:rPr>
        <w:t>kablolu ve kablosuz internet erişimleri,</w:t>
      </w:r>
      <w:r w:rsidR="000569F1">
        <w:rPr>
          <w:rStyle w:val="fontstyle31"/>
          <w:sz w:val="22"/>
          <w:szCs w:val="22"/>
          <w:lang w:val="tr-TR"/>
        </w:rPr>
        <w:t xml:space="preserve"> </w:t>
      </w:r>
      <w:r w:rsidRPr="00625C4F">
        <w:rPr>
          <w:rStyle w:val="fontstyle31"/>
          <w:sz w:val="22"/>
          <w:szCs w:val="22"/>
          <w:lang w:val="tr-TR"/>
        </w:rPr>
        <w:t>yönetim bilgi</w:t>
      </w:r>
      <w:r w:rsidRPr="00625C4F">
        <w:rPr>
          <w:sz w:val="22"/>
          <w:szCs w:val="22"/>
          <w:lang w:val="tr-TR"/>
        </w:rPr>
        <w:t xml:space="preserve"> </w:t>
      </w:r>
      <w:r w:rsidRPr="00625C4F">
        <w:rPr>
          <w:rStyle w:val="fontstyle31"/>
          <w:sz w:val="22"/>
          <w:szCs w:val="22"/>
          <w:lang w:val="tr-TR"/>
        </w:rPr>
        <w:t>sistemleri programları, bilgisayar</w:t>
      </w:r>
      <w:r w:rsidR="00796846">
        <w:rPr>
          <w:rStyle w:val="fontstyle31"/>
          <w:sz w:val="22"/>
          <w:szCs w:val="22"/>
          <w:lang w:val="tr-TR"/>
        </w:rPr>
        <w:t xml:space="preserve"> </w:t>
      </w:r>
      <w:r w:rsidRPr="00625C4F">
        <w:rPr>
          <w:rStyle w:val="fontstyle31"/>
          <w:sz w:val="22"/>
          <w:szCs w:val="22"/>
          <w:lang w:val="tr-TR"/>
        </w:rPr>
        <w:t>laboratuvarları, konularda sorun yaşayan son kullanıcıya yönelik hizmetler</w:t>
      </w:r>
      <w:r w:rsidR="00796846">
        <w:rPr>
          <w:rStyle w:val="fontstyle31"/>
          <w:sz w:val="22"/>
          <w:szCs w:val="22"/>
          <w:lang w:val="tr-TR"/>
        </w:rPr>
        <w:t xml:space="preserve"> </w:t>
      </w:r>
      <w:r w:rsidR="000569F1">
        <w:rPr>
          <w:rStyle w:val="fontstyle31"/>
          <w:sz w:val="22"/>
          <w:szCs w:val="22"/>
          <w:lang w:val="tr-TR"/>
        </w:rPr>
        <w:t>(</w:t>
      </w:r>
      <w:r w:rsidR="00796846">
        <w:rPr>
          <w:rStyle w:val="fontstyle31"/>
          <w:sz w:val="22"/>
          <w:szCs w:val="22"/>
          <w:lang w:val="tr-TR"/>
        </w:rPr>
        <w:t xml:space="preserve">İA-0118 ağ ve </w:t>
      </w:r>
      <w:r w:rsidR="000569F1">
        <w:rPr>
          <w:rStyle w:val="fontstyle31"/>
          <w:sz w:val="22"/>
          <w:szCs w:val="22"/>
          <w:lang w:val="tr-TR"/>
        </w:rPr>
        <w:t>kablolama hizmeti, İA-0124 BİDB  Local Area Network) iş akışları</w:t>
      </w:r>
      <w:r w:rsidR="00796846">
        <w:rPr>
          <w:rStyle w:val="fontstyle31"/>
          <w:sz w:val="22"/>
          <w:szCs w:val="22"/>
          <w:lang w:val="tr-TR"/>
        </w:rPr>
        <w:t xml:space="preserve"> takip edilerek, </w:t>
      </w:r>
      <w:r w:rsidRPr="00625C4F">
        <w:rPr>
          <w:rStyle w:val="fontstyle31"/>
          <w:sz w:val="22"/>
          <w:szCs w:val="22"/>
          <w:lang w:val="tr-TR"/>
        </w:rPr>
        <w:t>Bilgi İşlem Daire Başkanlığı tarafından verilmektedir.</w:t>
      </w:r>
      <w:r w:rsidR="00796846">
        <w:rPr>
          <w:rStyle w:val="fontstyle31"/>
          <w:sz w:val="22"/>
          <w:szCs w:val="22"/>
          <w:lang w:val="tr-TR"/>
        </w:rPr>
        <w:t xml:space="preserve"> </w:t>
      </w:r>
      <w:r w:rsidR="00356B84">
        <w:rPr>
          <w:rStyle w:val="fontstyle31"/>
          <w:sz w:val="22"/>
          <w:szCs w:val="22"/>
          <w:lang w:val="tr-TR"/>
        </w:rPr>
        <w:t>KLV-0009 Kablosuz Ağ Bağlantı Rehberi ile kablosuz ağa bağlanmak isteyenler için kılavuz</w:t>
      </w:r>
      <w:r w:rsidR="00796846">
        <w:rPr>
          <w:rStyle w:val="fontstyle31"/>
          <w:sz w:val="22"/>
          <w:szCs w:val="22"/>
          <w:lang w:val="tr-TR"/>
        </w:rPr>
        <w:t xml:space="preserve"> </w:t>
      </w:r>
      <w:r w:rsidR="00356B84">
        <w:rPr>
          <w:rStyle w:val="fontstyle31"/>
          <w:sz w:val="22"/>
          <w:szCs w:val="22"/>
          <w:lang w:val="tr-TR"/>
        </w:rPr>
        <w:t>sunulmuştur.</w:t>
      </w:r>
    </w:p>
    <w:p w14:paraId="49E362FF" w14:textId="35F3D9C5" w:rsidR="002C7377" w:rsidRPr="00CD5D9F" w:rsidRDefault="002C7377" w:rsidP="00B825C7">
      <w:pPr>
        <w:pStyle w:val="ListeParagraf"/>
        <w:numPr>
          <w:ilvl w:val="2"/>
          <w:numId w:val="7"/>
        </w:numPr>
        <w:autoSpaceDE w:val="0"/>
        <w:autoSpaceDN w:val="0"/>
        <w:adjustRightInd w:val="0"/>
        <w:spacing w:line="360" w:lineRule="auto"/>
        <w:contextualSpacing/>
        <w:jc w:val="both"/>
        <w:rPr>
          <w:rStyle w:val="fontstyle31"/>
          <w:color w:val="000000" w:themeColor="text1"/>
          <w:sz w:val="22"/>
          <w:szCs w:val="22"/>
          <w:lang w:val="tr-TR"/>
        </w:rPr>
      </w:pPr>
      <w:r w:rsidRPr="00CD5D9F">
        <w:rPr>
          <w:rStyle w:val="fontstyle31"/>
          <w:color w:val="000000" w:themeColor="text1"/>
          <w:sz w:val="22"/>
          <w:szCs w:val="22"/>
          <w:lang w:val="tr-TR"/>
        </w:rPr>
        <w:t>Kullanıcılardan gelen teknik destek talepleri</w:t>
      </w:r>
      <w:r w:rsidR="004909F3" w:rsidRPr="00CD5D9F">
        <w:rPr>
          <w:rStyle w:val="fontstyle31"/>
          <w:color w:val="000000" w:themeColor="text1"/>
          <w:sz w:val="22"/>
          <w:szCs w:val="22"/>
          <w:lang w:val="tr-TR"/>
        </w:rPr>
        <w:t xml:space="preserve"> FRM-0206</w:t>
      </w:r>
      <w:r w:rsidR="00B825C7" w:rsidRPr="00CD5D9F">
        <w:rPr>
          <w:color w:val="000000" w:themeColor="text1"/>
        </w:rPr>
        <w:t xml:space="preserve"> </w:t>
      </w:r>
      <w:r w:rsidR="00B825C7" w:rsidRPr="00CD5D9F">
        <w:rPr>
          <w:rStyle w:val="fontstyle31"/>
          <w:color w:val="000000" w:themeColor="text1"/>
          <w:sz w:val="22"/>
          <w:szCs w:val="22"/>
          <w:lang w:val="tr-TR"/>
        </w:rPr>
        <w:t>BİDB Teknik Servis Arıza Talep Formu kullanılarak</w:t>
      </w:r>
      <w:r w:rsidRPr="00CD5D9F">
        <w:rPr>
          <w:rStyle w:val="fontstyle31"/>
          <w:color w:val="000000" w:themeColor="text1"/>
          <w:sz w:val="22"/>
          <w:szCs w:val="22"/>
          <w:lang w:val="tr-TR"/>
        </w:rPr>
        <w:t xml:space="preserve"> arızanın niteliğine göre, iş akışını</w:t>
      </w:r>
      <w:r w:rsidR="0071594B" w:rsidRPr="00CD5D9F">
        <w:rPr>
          <w:rStyle w:val="fontstyle31"/>
          <w:color w:val="000000" w:themeColor="text1"/>
          <w:sz w:val="22"/>
          <w:szCs w:val="22"/>
          <w:lang w:val="tr-TR"/>
        </w:rPr>
        <w:t xml:space="preserve"> </w:t>
      </w:r>
      <w:r w:rsidRPr="00CD5D9F">
        <w:rPr>
          <w:rStyle w:val="fontstyle31"/>
          <w:color w:val="000000" w:themeColor="text1"/>
          <w:sz w:val="22"/>
          <w:szCs w:val="22"/>
          <w:lang w:val="tr-TR"/>
        </w:rPr>
        <w:t>aksatmamak için en ivedi şekilde giderilmesi, Bilgi İşlem Daire Başkanlığı asli</w:t>
      </w:r>
      <w:r w:rsidR="00B825C7" w:rsidRPr="00CD5D9F">
        <w:rPr>
          <w:rStyle w:val="fontstyle31"/>
          <w:color w:val="000000" w:themeColor="text1"/>
          <w:sz w:val="22"/>
          <w:szCs w:val="22"/>
          <w:lang w:val="tr-TR"/>
        </w:rPr>
        <w:t xml:space="preserve"> </w:t>
      </w:r>
      <w:r w:rsidRPr="00CD5D9F">
        <w:rPr>
          <w:rStyle w:val="fontstyle31"/>
          <w:color w:val="000000" w:themeColor="text1"/>
          <w:sz w:val="22"/>
          <w:szCs w:val="22"/>
          <w:lang w:val="tr-TR"/>
        </w:rPr>
        <w:t>görevlerindendir.</w:t>
      </w:r>
    </w:p>
    <w:p w14:paraId="3359B544" w14:textId="77777777" w:rsidR="002C7377" w:rsidRPr="00625C4F" w:rsidRDefault="002C7377" w:rsidP="00625C4F">
      <w:pPr>
        <w:pStyle w:val="ListeParagraf"/>
        <w:numPr>
          <w:ilvl w:val="2"/>
          <w:numId w:val="7"/>
        </w:numPr>
        <w:autoSpaceDE w:val="0"/>
        <w:autoSpaceDN w:val="0"/>
        <w:adjustRightInd w:val="0"/>
        <w:spacing w:line="360" w:lineRule="auto"/>
        <w:contextualSpacing/>
        <w:jc w:val="both"/>
        <w:rPr>
          <w:rStyle w:val="fontstyle31"/>
          <w:sz w:val="22"/>
          <w:szCs w:val="22"/>
          <w:lang w:val="tr-TR"/>
        </w:rPr>
      </w:pPr>
      <w:r w:rsidRPr="00625C4F">
        <w:rPr>
          <w:rStyle w:val="fontstyle31"/>
          <w:sz w:val="22"/>
          <w:szCs w:val="22"/>
          <w:lang w:val="tr-TR"/>
        </w:rPr>
        <w:t>Kullanıcı destek talepleri, üniversite tarafından kullanıcılara tahsis edilen donanımlar</w:t>
      </w:r>
      <w:r w:rsidRPr="00625C4F">
        <w:rPr>
          <w:color w:val="000000"/>
          <w:sz w:val="22"/>
          <w:szCs w:val="22"/>
          <w:lang w:val="tr-TR"/>
        </w:rPr>
        <w:br/>
      </w:r>
      <w:r w:rsidRPr="00625C4F">
        <w:rPr>
          <w:rStyle w:val="fontstyle31"/>
          <w:sz w:val="22"/>
          <w:szCs w:val="22"/>
          <w:lang w:val="tr-TR"/>
        </w:rPr>
        <w:t>için yapılabilir. Üniversite envanterinde olmayan donanım ve hizmetler için talep edilen</w:t>
      </w:r>
      <w:r w:rsidRPr="00625C4F">
        <w:rPr>
          <w:color w:val="000000"/>
          <w:sz w:val="22"/>
          <w:szCs w:val="22"/>
          <w:lang w:val="tr-TR"/>
        </w:rPr>
        <w:t xml:space="preserve"> </w:t>
      </w:r>
      <w:r w:rsidRPr="00625C4F">
        <w:rPr>
          <w:rStyle w:val="fontstyle31"/>
          <w:sz w:val="22"/>
          <w:szCs w:val="22"/>
          <w:lang w:val="tr-TR"/>
        </w:rPr>
        <w:t>destek taleplerini yerine getirmek Bilgi İşlem Daire Başkanlığı görevleri arasında yer almaz.</w:t>
      </w:r>
    </w:p>
    <w:p w14:paraId="138BC95F" w14:textId="2A8FE212" w:rsidR="002C7377" w:rsidRDefault="002C7377" w:rsidP="00625C4F">
      <w:pPr>
        <w:pStyle w:val="ListeParagraf"/>
        <w:numPr>
          <w:ilvl w:val="2"/>
          <w:numId w:val="7"/>
        </w:numPr>
        <w:autoSpaceDE w:val="0"/>
        <w:autoSpaceDN w:val="0"/>
        <w:adjustRightInd w:val="0"/>
        <w:spacing w:line="360" w:lineRule="auto"/>
        <w:contextualSpacing/>
        <w:jc w:val="both"/>
        <w:rPr>
          <w:rStyle w:val="fontstyle31"/>
          <w:sz w:val="22"/>
          <w:szCs w:val="22"/>
          <w:lang w:val="tr-TR"/>
        </w:rPr>
      </w:pPr>
      <w:r w:rsidRPr="00625C4F">
        <w:rPr>
          <w:rStyle w:val="fontstyle31"/>
          <w:sz w:val="22"/>
          <w:szCs w:val="22"/>
          <w:lang w:val="tr-TR"/>
        </w:rPr>
        <w:lastRenderedPageBreak/>
        <w:t>Kullanıcı teknik destek talebi yazılım ve işletim sistemleri ile ilgili olduğu takdirde,</w:t>
      </w:r>
      <w:r w:rsidRPr="00625C4F">
        <w:rPr>
          <w:color w:val="000000"/>
          <w:sz w:val="22"/>
          <w:szCs w:val="22"/>
          <w:lang w:val="tr-TR"/>
        </w:rPr>
        <w:br/>
      </w:r>
      <w:r w:rsidRPr="00625C4F">
        <w:rPr>
          <w:rStyle w:val="fontstyle31"/>
          <w:sz w:val="22"/>
          <w:szCs w:val="22"/>
          <w:lang w:val="tr-TR"/>
        </w:rPr>
        <w:t>öncelikle uzaktan bağlantı veya telefon desteği şeklinde gerçekleşir. Bu sorunlarda ilgili donanım, bakım ve müdahale için teknik</w:t>
      </w:r>
      <w:r w:rsidRPr="00625C4F">
        <w:rPr>
          <w:color w:val="000000"/>
          <w:sz w:val="22"/>
          <w:szCs w:val="22"/>
          <w:lang w:val="tr-TR"/>
        </w:rPr>
        <w:t xml:space="preserve"> </w:t>
      </w:r>
      <w:r w:rsidRPr="00625C4F">
        <w:rPr>
          <w:rStyle w:val="fontstyle31"/>
          <w:sz w:val="22"/>
          <w:szCs w:val="22"/>
          <w:lang w:val="tr-TR"/>
        </w:rPr>
        <w:t>servis odasına alınır.</w:t>
      </w:r>
    </w:p>
    <w:p w14:paraId="6CE09AD6" w14:textId="393A47DF" w:rsidR="00B74DB6" w:rsidRPr="00625C4F" w:rsidRDefault="00B74DB6" w:rsidP="00625C4F">
      <w:pPr>
        <w:pStyle w:val="ListeParagraf"/>
        <w:numPr>
          <w:ilvl w:val="2"/>
          <w:numId w:val="7"/>
        </w:numPr>
        <w:autoSpaceDE w:val="0"/>
        <w:autoSpaceDN w:val="0"/>
        <w:adjustRightInd w:val="0"/>
        <w:spacing w:line="360" w:lineRule="auto"/>
        <w:contextualSpacing/>
        <w:jc w:val="both"/>
        <w:rPr>
          <w:rStyle w:val="fontstyle31"/>
          <w:sz w:val="22"/>
          <w:szCs w:val="22"/>
          <w:lang w:val="tr-TR"/>
        </w:rPr>
      </w:pPr>
      <w:r>
        <w:rPr>
          <w:rStyle w:val="fontstyle31"/>
          <w:sz w:val="22"/>
          <w:szCs w:val="22"/>
          <w:lang w:val="tr-TR"/>
        </w:rPr>
        <w:t>K</w:t>
      </w:r>
      <w:r w:rsidR="00D418BD">
        <w:rPr>
          <w:rStyle w:val="fontstyle31"/>
          <w:sz w:val="22"/>
          <w:szCs w:val="22"/>
          <w:lang w:val="tr-TR"/>
        </w:rPr>
        <w:t>ullanıcı</w:t>
      </w:r>
      <w:r>
        <w:rPr>
          <w:rStyle w:val="fontstyle31"/>
          <w:sz w:val="22"/>
          <w:szCs w:val="22"/>
          <w:lang w:val="tr-TR"/>
        </w:rPr>
        <w:t xml:space="preserve"> telefon bağlantı talepleri FRM-0246 </w:t>
      </w:r>
      <w:r w:rsidR="000545F0">
        <w:rPr>
          <w:rStyle w:val="fontstyle31"/>
          <w:sz w:val="22"/>
          <w:szCs w:val="22"/>
          <w:lang w:val="tr-TR"/>
        </w:rPr>
        <w:t>D</w:t>
      </w:r>
      <w:r w:rsidR="00796846">
        <w:rPr>
          <w:rStyle w:val="fontstyle31"/>
          <w:sz w:val="22"/>
          <w:szCs w:val="22"/>
          <w:lang w:val="tr-TR"/>
        </w:rPr>
        <w:t>âhili</w:t>
      </w:r>
      <w:r w:rsidR="00D418BD">
        <w:rPr>
          <w:rStyle w:val="fontstyle31"/>
          <w:sz w:val="22"/>
          <w:szCs w:val="22"/>
          <w:lang w:val="tr-TR"/>
        </w:rPr>
        <w:t xml:space="preserve"> </w:t>
      </w:r>
      <w:r w:rsidR="000545F0">
        <w:rPr>
          <w:rStyle w:val="fontstyle31"/>
          <w:sz w:val="22"/>
          <w:szCs w:val="22"/>
          <w:lang w:val="tr-TR"/>
        </w:rPr>
        <w:t>T</w:t>
      </w:r>
      <w:r w:rsidR="00D418BD">
        <w:rPr>
          <w:rStyle w:val="fontstyle31"/>
          <w:sz w:val="22"/>
          <w:szCs w:val="22"/>
          <w:lang w:val="tr-TR"/>
        </w:rPr>
        <w:t xml:space="preserve">elefon </w:t>
      </w:r>
      <w:r w:rsidR="000545F0">
        <w:rPr>
          <w:rStyle w:val="fontstyle31"/>
          <w:sz w:val="22"/>
          <w:szCs w:val="22"/>
          <w:lang w:val="tr-TR"/>
        </w:rPr>
        <w:t>T</w:t>
      </w:r>
      <w:r w:rsidR="00D418BD">
        <w:rPr>
          <w:rStyle w:val="fontstyle31"/>
          <w:sz w:val="22"/>
          <w:szCs w:val="22"/>
          <w:lang w:val="tr-TR"/>
        </w:rPr>
        <w:t xml:space="preserve">alep </w:t>
      </w:r>
      <w:r w:rsidR="000545F0">
        <w:rPr>
          <w:rStyle w:val="fontstyle31"/>
          <w:sz w:val="22"/>
          <w:szCs w:val="22"/>
          <w:lang w:val="tr-TR"/>
        </w:rPr>
        <w:t>F</w:t>
      </w:r>
      <w:r w:rsidR="00D418BD">
        <w:rPr>
          <w:rStyle w:val="fontstyle31"/>
          <w:sz w:val="22"/>
          <w:szCs w:val="22"/>
          <w:lang w:val="tr-TR"/>
        </w:rPr>
        <w:t>ormu doldurularak teknik destek hizmeti verilir.</w:t>
      </w:r>
    </w:p>
    <w:p w14:paraId="74B908EA" w14:textId="77777777" w:rsidR="00EC7EDC" w:rsidRPr="00625C4F" w:rsidRDefault="00EC7EDC" w:rsidP="00625C4F">
      <w:pPr>
        <w:pStyle w:val="ListeParagraf"/>
        <w:autoSpaceDE w:val="0"/>
        <w:autoSpaceDN w:val="0"/>
        <w:adjustRightInd w:val="0"/>
        <w:spacing w:line="360" w:lineRule="auto"/>
        <w:ind w:left="714"/>
        <w:contextualSpacing/>
        <w:jc w:val="both"/>
        <w:rPr>
          <w:rStyle w:val="fontstyle31"/>
          <w:sz w:val="22"/>
          <w:szCs w:val="22"/>
          <w:lang w:val="tr-TR"/>
        </w:rPr>
      </w:pPr>
    </w:p>
    <w:p w14:paraId="29FE7E3C" w14:textId="3BDEEE87" w:rsidR="002C7377" w:rsidRPr="00AA3590" w:rsidRDefault="002C7377" w:rsidP="00AA3590">
      <w:pPr>
        <w:pStyle w:val="ListeParagraf"/>
        <w:numPr>
          <w:ilvl w:val="1"/>
          <w:numId w:val="7"/>
        </w:numPr>
        <w:spacing w:line="360" w:lineRule="auto"/>
        <w:ind w:left="851" w:hanging="494"/>
        <w:contextualSpacing/>
        <w:jc w:val="both"/>
        <w:rPr>
          <w:rStyle w:val="fontstyle01"/>
          <w:sz w:val="22"/>
          <w:szCs w:val="22"/>
          <w:lang w:val="tr-TR"/>
        </w:rPr>
      </w:pPr>
      <w:r w:rsidRPr="00625C4F">
        <w:rPr>
          <w:rStyle w:val="fontstyle01"/>
          <w:sz w:val="22"/>
          <w:szCs w:val="22"/>
          <w:lang w:val="tr-TR"/>
        </w:rPr>
        <w:t>SİBER GÜVENLİK FAALİYETLERİ</w:t>
      </w:r>
    </w:p>
    <w:p w14:paraId="233D7E3E" w14:textId="5B53AE59" w:rsidR="002C7377" w:rsidRPr="00625C4F" w:rsidRDefault="002C7377" w:rsidP="00625C4F">
      <w:pPr>
        <w:pStyle w:val="ListeParagraf"/>
        <w:numPr>
          <w:ilvl w:val="2"/>
          <w:numId w:val="7"/>
        </w:numPr>
        <w:spacing w:line="360" w:lineRule="auto"/>
        <w:contextualSpacing/>
        <w:jc w:val="both"/>
        <w:rPr>
          <w:rStyle w:val="fontstyle31"/>
          <w:bCs/>
          <w:sz w:val="22"/>
          <w:szCs w:val="22"/>
          <w:lang w:val="tr-TR"/>
        </w:rPr>
      </w:pPr>
      <w:r w:rsidRPr="00625C4F">
        <w:rPr>
          <w:rStyle w:val="fontstyle31"/>
          <w:sz w:val="22"/>
          <w:szCs w:val="22"/>
          <w:lang w:val="tr-TR"/>
        </w:rPr>
        <w:t>Güvenlik duvarının kurulması, interfacelerin tanımlanması, VLAN erişim kuralarının</w:t>
      </w:r>
      <w:r w:rsidRPr="00625C4F">
        <w:rPr>
          <w:color w:val="000000"/>
          <w:sz w:val="22"/>
          <w:szCs w:val="22"/>
          <w:lang w:val="tr-TR"/>
        </w:rPr>
        <w:br/>
      </w:r>
      <w:r w:rsidRPr="00625C4F">
        <w:rPr>
          <w:rStyle w:val="fontstyle31"/>
          <w:sz w:val="22"/>
          <w:szCs w:val="22"/>
          <w:lang w:val="tr-TR"/>
        </w:rPr>
        <w:t>oluşturulması ve üniversite network</w:t>
      </w:r>
      <w:r w:rsidR="00AA3096" w:rsidRPr="00625C4F">
        <w:rPr>
          <w:rStyle w:val="fontstyle31"/>
          <w:sz w:val="22"/>
          <w:szCs w:val="22"/>
          <w:lang w:val="tr-TR"/>
        </w:rPr>
        <w:t>unun</w:t>
      </w:r>
      <w:r w:rsidRPr="00625C4F">
        <w:rPr>
          <w:rStyle w:val="fontstyle31"/>
          <w:sz w:val="22"/>
          <w:szCs w:val="22"/>
          <w:lang w:val="tr-TR"/>
        </w:rPr>
        <w:t xml:space="preserve"> güvenlik duvarının üzerinden internet erişimin sağlanması Bilgi İşlem </w:t>
      </w:r>
      <w:r w:rsidRPr="00625C4F">
        <w:rPr>
          <w:rStyle w:val="fontstyle21"/>
          <w:sz w:val="22"/>
          <w:szCs w:val="22"/>
          <w:lang w:val="tr-TR"/>
        </w:rPr>
        <w:t xml:space="preserve">Daire Başkanlığı </w:t>
      </w:r>
      <w:r w:rsidRPr="00625C4F">
        <w:rPr>
          <w:rStyle w:val="fontstyle31"/>
          <w:sz w:val="22"/>
          <w:szCs w:val="22"/>
          <w:lang w:val="tr-TR"/>
        </w:rPr>
        <w:t>tarafından yapılır.</w:t>
      </w:r>
    </w:p>
    <w:p w14:paraId="0920DE14"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Üniversite bünyesinde aktif bilişim sistemlerinin tamamının siber güvenlik</w:t>
      </w:r>
      <w:r w:rsidRPr="00625C4F">
        <w:rPr>
          <w:color w:val="000000"/>
          <w:sz w:val="22"/>
          <w:szCs w:val="22"/>
          <w:lang w:val="tr-TR"/>
        </w:rPr>
        <w:br/>
      </w:r>
      <w:r w:rsidRPr="00625C4F">
        <w:rPr>
          <w:rStyle w:val="fontstyle31"/>
          <w:sz w:val="22"/>
          <w:szCs w:val="22"/>
          <w:lang w:val="tr-TR"/>
        </w:rPr>
        <w:t xml:space="preserve">faaliyetlerinden Bilgi İşlem </w:t>
      </w:r>
      <w:r w:rsidRPr="00625C4F">
        <w:rPr>
          <w:rStyle w:val="fontstyle21"/>
          <w:sz w:val="22"/>
          <w:szCs w:val="22"/>
          <w:lang w:val="tr-TR"/>
        </w:rPr>
        <w:t xml:space="preserve">Daire Başkanlığı </w:t>
      </w:r>
      <w:r w:rsidRPr="00625C4F">
        <w:rPr>
          <w:rStyle w:val="fontstyle31"/>
          <w:sz w:val="22"/>
          <w:szCs w:val="22"/>
          <w:lang w:val="tr-TR"/>
        </w:rPr>
        <w:t>sorumludur. Bu kapsamda yapılması gereken her türlü işlemin ya da faaliyetin idari amirlere yazılı bilgi verilerek en ivedi şekilde yapılması gerekmektedir. Bu konuda alınacak teknik önlemler idari amirlere verilecek yazılı bilgilendirme ile yapılır. Satın alınması gereken herhangi bir teknik önlem, test, eğitim veya diğer önlemler ise idari amirlerin onayından sonra yapılabilir.</w:t>
      </w:r>
    </w:p>
    <w:p w14:paraId="4CF458AA" w14:textId="3596DD86"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ULAKBIM tarafından sağlanan internet erişim hizmetinin güvenlik duvarı</w:t>
      </w:r>
      <w:r w:rsidRPr="00625C4F">
        <w:rPr>
          <w:color w:val="000000"/>
          <w:sz w:val="22"/>
          <w:szCs w:val="22"/>
          <w:lang w:val="tr-TR"/>
        </w:rPr>
        <w:br/>
      </w:r>
      <w:r w:rsidRPr="00625C4F">
        <w:rPr>
          <w:rStyle w:val="fontstyle31"/>
          <w:sz w:val="22"/>
          <w:szCs w:val="22"/>
          <w:lang w:val="tr-TR"/>
        </w:rPr>
        <w:t xml:space="preserve">kurallarının dizaynı ve ihlallerin </w:t>
      </w:r>
      <w:r w:rsidRPr="00CD5D9F">
        <w:rPr>
          <w:rStyle w:val="fontstyle31"/>
          <w:color w:val="000000" w:themeColor="text1"/>
          <w:sz w:val="22"/>
          <w:szCs w:val="22"/>
          <w:lang w:val="tr-TR"/>
        </w:rPr>
        <w:t>tespiti</w:t>
      </w:r>
      <w:r w:rsidR="007541F0" w:rsidRPr="00CD5D9F">
        <w:rPr>
          <w:rStyle w:val="fontstyle31"/>
          <w:color w:val="000000" w:themeColor="text1"/>
          <w:sz w:val="22"/>
          <w:szCs w:val="22"/>
          <w:lang w:val="tr-TR"/>
        </w:rPr>
        <w:t xml:space="preserve"> İA-0</w:t>
      </w:r>
      <w:r w:rsidR="00AA3590" w:rsidRPr="00CD5D9F">
        <w:rPr>
          <w:rStyle w:val="fontstyle31"/>
          <w:color w:val="000000" w:themeColor="text1"/>
          <w:sz w:val="22"/>
          <w:szCs w:val="22"/>
          <w:lang w:val="tr-TR"/>
        </w:rPr>
        <w:t>125</w:t>
      </w:r>
      <w:r w:rsidR="00A9075E" w:rsidRPr="00CD5D9F">
        <w:rPr>
          <w:rStyle w:val="fontstyle31"/>
          <w:color w:val="000000" w:themeColor="text1"/>
          <w:sz w:val="22"/>
          <w:szCs w:val="22"/>
          <w:lang w:val="tr-TR"/>
        </w:rPr>
        <w:t xml:space="preserve"> Güvenli</w:t>
      </w:r>
      <w:r w:rsidR="00A9075E" w:rsidRPr="00625C4F">
        <w:rPr>
          <w:rStyle w:val="fontstyle31"/>
          <w:color w:val="000000" w:themeColor="text1"/>
          <w:sz w:val="22"/>
          <w:szCs w:val="22"/>
          <w:lang w:val="tr-TR"/>
        </w:rPr>
        <w:t xml:space="preserve">k </w:t>
      </w:r>
      <w:r w:rsidR="00AA3590">
        <w:rPr>
          <w:rStyle w:val="fontstyle31"/>
          <w:color w:val="000000" w:themeColor="text1"/>
          <w:sz w:val="22"/>
          <w:szCs w:val="22"/>
          <w:lang w:val="tr-TR"/>
        </w:rPr>
        <w:t>D</w:t>
      </w:r>
      <w:r w:rsidR="00A9075E" w:rsidRPr="00625C4F">
        <w:rPr>
          <w:rStyle w:val="fontstyle31"/>
          <w:color w:val="000000" w:themeColor="text1"/>
          <w:sz w:val="22"/>
          <w:szCs w:val="22"/>
          <w:lang w:val="tr-TR"/>
        </w:rPr>
        <w:t>uvarı</w:t>
      </w:r>
      <w:r w:rsidR="00AA3590">
        <w:rPr>
          <w:rStyle w:val="fontstyle31"/>
          <w:color w:val="000000" w:themeColor="text1"/>
          <w:sz w:val="22"/>
          <w:szCs w:val="22"/>
          <w:lang w:val="tr-TR"/>
        </w:rPr>
        <w:t xml:space="preserve"> Güncelleme</w:t>
      </w:r>
      <w:r w:rsidR="00A9075E" w:rsidRPr="00625C4F">
        <w:rPr>
          <w:rStyle w:val="fontstyle31"/>
          <w:color w:val="000000" w:themeColor="text1"/>
          <w:sz w:val="22"/>
          <w:szCs w:val="22"/>
          <w:lang w:val="tr-TR"/>
        </w:rPr>
        <w:t xml:space="preserve"> </w:t>
      </w:r>
      <w:r w:rsidR="00AA3590">
        <w:rPr>
          <w:rStyle w:val="fontstyle31"/>
          <w:color w:val="000000" w:themeColor="text1"/>
          <w:sz w:val="22"/>
          <w:szCs w:val="22"/>
          <w:lang w:val="tr-TR"/>
        </w:rPr>
        <w:t>İ</w:t>
      </w:r>
      <w:r w:rsidR="00A9075E" w:rsidRPr="00625C4F">
        <w:rPr>
          <w:rStyle w:val="fontstyle31"/>
          <w:color w:val="000000" w:themeColor="text1"/>
          <w:sz w:val="22"/>
          <w:szCs w:val="22"/>
          <w:lang w:val="tr-TR"/>
        </w:rPr>
        <w:t xml:space="preserve">ş </w:t>
      </w:r>
      <w:r w:rsidR="00AA3590">
        <w:rPr>
          <w:rStyle w:val="fontstyle31"/>
          <w:color w:val="000000" w:themeColor="text1"/>
          <w:sz w:val="22"/>
          <w:szCs w:val="22"/>
          <w:lang w:val="tr-TR"/>
        </w:rPr>
        <w:t>A</w:t>
      </w:r>
      <w:r w:rsidR="00A9075E" w:rsidRPr="00625C4F">
        <w:rPr>
          <w:rStyle w:val="fontstyle31"/>
          <w:color w:val="000000" w:themeColor="text1"/>
          <w:sz w:val="22"/>
          <w:szCs w:val="22"/>
          <w:lang w:val="tr-TR"/>
        </w:rPr>
        <w:t>kışı takip edilerek</w:t>
      </w:r>
      <w:r w:rsidR="007541F0" w:rsidRPr="00625C4F">
        <w:rPr>
          <w:rStyle w:val="fontstyle31"/>
          <w:sz w:val="22"/>
          <w:szCs w:val="22"/>
          <w:lang w:val="tr-TR"/>
        </w:rPr>
        <w:t xml:space="preserve"> </w:t>
      </w:r>
      <w:r w:rsidRPr="00625C4F">
        <w:rPr>
          <w:rStyle w:val="fontstyle31"/>
          <w:sz w:val="22"/>
          <w:szCs w:val="22"/>
          <w:lang w:val="tr-TR"/>
        </w:rPr>
        <w:t xml:space="preserve">Bilgi İşlem </w:t>
      </w:r>
      <w:r w:rsidRPr="00625C4F">
        <w:rPr>
          <w:rStyle w:val="fontstyle21"/>
          <w:sz w:val="22"/>
          <w:szCs w:val="22"/>
          <w:lang w:val="tr-TR"/>
        </w:rPr>
        <w:t xml:space="preserve">Daire Başkanlığı </w:t>
      </w:r>
      <w:r w:rsidRPr="00625C4F">
        <w:rPr>
          <w:rStyle w:val="fontstyle31"/>
          <w:sz w:val="22"/>
          <w:szCs w:val="22"/>
          <w:lang w:val="tr-TR"/>
        </w:rPr>
        <w:t>tarafından yapılır.</w:t>
      </w:r>
    </w:p>
    <w:p w14:paraId="54FA62D3" w14:textId="6F2D2788"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 xml:space="preserve">Web ve </w:t>
      </w:r>
      <w:r w:rsidR="00EF6EC9" w:rsidRPr="00625C4F">
        <w:rPr>
          <w:rStyle w:val="fontstyle31"/>
          <w:sz w:val="22"/>
          <w:szCs w:val="22"/>
          <w:lang w:val="tr-TR"/>
        </w:rPr>
        <w:t>e-posta</w:t>
      </w:r>
      <w:r w:rsidRPr="00625C4F">
        <w:rPr>
          <w:rStyle w:val="fontstyle31"/>
          <w:sz w:val="22"/>
          <w:szCs w:val="22"/>
          <w:lang w:val="tr-TR"/>
        </w:rPr>
        <w:t xml:space="preserve"> servislerinin dışarıdan erişimlerinin yapılması ve güvenliklerinin</w:t>
      </w:r>
      <w:r w:rsidRPr="00625C4F">
        <w:rPr>
          <w:color w:val="000000"/>
          <w:sz w:val="22"/>
          <w:szCs w:val="22"/>
          <w:lang w:val="tr-TR"/>
        </w:rPr>
        <w:br/>
      </w:r>
      <w:r w:rsidRPr="00625C4F">
        <w:rPr>
          <w:rStyle w:val="fontstyle31"/>
          <w:sz w:val="22"/>
          <w:szCs w:val="22"/>
          <w:lang w:val="tr-TR"/>
        </w:rPr>
        <w:t xml:space="preserve">sağlanması Bilgi İşlem </w:t>
      </w:r>
      <w:r w:rsidRPr="00625C4F">
        <w:rPr>
          <w:rStyle w:val="fontstyle21"/>
          <w:sz w:val="22"/>
          <w:szCs w:val="22"/>
          <w:lang w:val="tr-TR"/>
        </w:rPr>
        <w:t xml:space="preserve">Daire Başkanlığı </w:t>
      </w:r>
      <w:r w:rsidRPr="00625C4F">
        <w:rPr>
          <w:rStyle w:val="fontstyle31"/>
          <w:sz w:val="22"/>
          <w:szCs w:val="22"/>
          <w:lang w:val="tr-TR"/>
        </w:rPr>
        <w:t>sorumluluğundadır.</w:t>
      </w:r>
    </w:p>
    <w:p w14:paraId="24AE162A"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Zafiyet analizlerinin yapılarak sonuçlarının rapor edilmesi, tespit edilen zafiyetlerin</w:t>
      </w:r>
      <w:r w:rsidRPr="00625C4F">
        <w:rPr>
          <w:color w:val="000000"/>
          <w:sz w:val="22"/>
          <w:szCs w:val="22"/>
          <w:lang w:val="tr-TR"/>
        </w:rPr>
        <w:br/>
      </w:r>
      <w:r w:rsidRPr="00625C4F">
        <w:rPr>
          <w:rStyle w:val="fontstyle31"/>
          <w:sz w:val="22"/>
          <w:szCs w:val="22"/>
          <w:lang w:val="tr-TR"/>
        </w:rPr>
        <w:t xml:space="preserve">en ivedi şekilde giderilmesi için gerekli tüm önlemlerin alınması, üçüncü parti yazılımlardan kaynaklanan zafiyet sorunlarının ilgili firmaya bildirilmesi ve zafiyetin giderilmesi için gerekli takip işlemlerinin yapılması, durum raporlarının hazırlanarak idari amirlere sunulması Bilgi İşlem </w:t>
      </w:r>
      <w:r w:rsidRPr="00625C4F">
        <w:rPr>
          <w:rStyle w:val="fontstyle21"/>
          <w:sz w:val="22"/>
          <w:szCs w:val="22"/>
          <w:lang w:val="tr-TR"/>
        </w:rPr>
        <w:t xml:space="preserve">Daire Başkanlığı </w:t>
      </w:r>
      <w:r w:rsidRPr="00625C4F">
        <w:rPr>
          <w:rStyle w:val="fontstyle31"/>
          <w:sz w:val="22"/>
          <w:szCs w:val="22"/>
          <w:lang w:val="tr-TR"/>
        </w:rPr>
        <w:t>görevidir.</w:t>
      </w:r>
    </w:p>
    <w:p w14:paraId="4595171C"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SOME (Siber Olaylara Müdahale Ekibi) kapsamında gerekli çalışmalar, ekibin</w:t>
      </w:r>
      <w:r w:rsidRPr="00625C4F">
        <w:rPr>
          <w:color w:val="000000"/>
          <w:sz w:val="22"/>
          <w:szCs w:val="22"/>
          <w:lang w:val="tr-TR"/>
        </w:rPr>
        <w:br/>
      </w:r>
      <w:r w:rsidRPr="00625C4F">
        <w:rPr>
          <w:rStyle w:val="fontstyle31"/>
          <w:sz w:val="22"/>
          <w:szCs w:val="22"/>
          <w:lang w:val="tr-TR"/>
        </w:rPr>
        <w:t xml:space="preserve">kurulması, eğitimlerinin organize edilmesi Bilgi İşlem </w:t>
      </w:r>
      <w:r w:rsidRPr="00625C4F">
        <w:rPr>
          <w:rStyle w:val="fontstyle21"/>
          <w:sz w:val="22"/>
          <w:szCs w:val="22"/>
          <w:lang w:val="tr-TR"/>
        </w:rPr>
        <w:t xml:space="preserve">Daire Başkanlığı </w:t>
      </w:r>
      <w:r w:rsidRPr="00625C4F">
        <w:rPr>
          <w:rStyle w:val="fontstyle31"/>
          <w:sz w:val="22"/>
          <w:szCs w:val="22"/>
          <w:lang w:val="tr-TR"/>
        </w:rPr>
        <w:t>tarafından yapılır.</w:t>
      </w:r>
    </w:p>
    <w:p w14:paraId="19956144" w14:textId="6C93E48D" w:rsidR="00EB2C46" w:rsidRPr="00EB2C46" w:rsidRDefault="002C7377" w:rsidP="00EB2C46">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Güncel siber tehditlerin araştırılması, gerekli önlemlerin alınması ve kullanıcıların</w:t>
      </w:r>
      <w:r w:rsidRPr="00625C4F">
        <w:rPr>
          <w:color w:val="000000"/>
          <w:sz w:val="22"/>
          <w:szCs w:val="22"/>
          <w:lang w:val="tr-TR"/>
        </w:rPr>
        <w:br/>
      </w:r>
      <w:r w:rsidRPr="00625C4F">
        <w:rPr>
          <w:rStyle w:val="fontstyle31"/>
          <w:sz w:val="22"/>
          <w:szCs w:val="22"/>
          <w:lang w:val="tr-TR"/>
        </w:rPr>
        <w:t xml:space="preserve">konu hakkında bilgilendirilmesi Bilgi İşlem </w:t>
      </w:r>
      <w:r w:rsidRPr="00625C4F">
        <w:rPr>
          <w:rStyle w:val="fontstyle21"/>
          <w:sz w:val="22"/>
          <w:szCs w:val="22"/>
          <w:lang w:val="tr-TR"/>
        </w:rPr>
        <w:t xml:space="preserve">Daire Başkanlığı </w:t>
      </w:r>
      <w:r w:rsidRPr="00625C4F">
        <w:rPr>
          <w:rStyle w:val="fontstyle31"/>
          <w:sz w:val="22"/>
          <w:szCs w:val="22"/>
          <w:lang w:val="tr-TR"/>
        </w:rPr>
        <w:t>tarafından yapılır.</w:t>
      </w:r>
    </w:p>
    <w:p w14:paraId="537B61FF" w14:textId="77777777" w:rsidR="002C7377" w:rsidRPr="00ED62C9" w:rsidRDefault="002C7377" w:rsidP="00625C4F">
      <w:pPr>
        <w:pStyle w:val="ListeParagraf"/>
        <w:spacing w:line="360" w:lineRule="auto"/>
        <w:ind w:left="792"/>
        <w:jc w:val="both"/>
        <w:rPr>
          <w:rStyle w:val="fontstyle31"/>
          <w:sz w:val="18"/>
          <w:szCs w:val="18"/>
          <w:lang w:val="tr-TR"/>
        </w:rPr>
      </w:pPr>
    </w:p>
    <w:p w14:paraId="134E6A12" w14:textId="09C81EE9" w:rsidR="002C7377" w:rsidRPr="00AA3590" w:rsidRDefault="002C7377" w:rsidP="00AA3590">
      <w:pPr>
        <w:pStyle w:val="ListeParagraf"/>
        <w:numPr>
          <w:ilvl w:val="1"/>
          <w:numId w:val="7"/>
        </w:numPr>
        <w:spacing w:line="360" w:lineRule="auto"/>
        <w:ind w:left="851" w:hanging="494"/>
        <w:contextualSpacing/>
        <w:jc w:val="both"/>
        <w:rPr>
          <w:rStyle w:val="fontstyle21"/>
          <w:b/>
          <w:bCs/>
          <w:sz w:val="22"/>
          <w:szCs w:val="22"/>
          <w:lang w:val="tr-TR"/>
        </w:rPr>
      </w:pPr>
      <w:r w:rsidRPr="00625C4F">
        <w:rPr>
          <w:rStyle w:val="fontstyle01"/>
          <w:sz w:val="22"/>
          <w:szCs w:val="22"/>
          <w:lang w:val="tr-TR"/>
        </w:rPr>
        <w:t>E-POSTA İŞLEMLERİ</w:t>
      </w:r>
    </w:p>
    <w:p w14:paraId="4247FE1E" w14:textId="77777777" w:rsidR="002C7377" w:rsidRPr="00625C4F" w:rsidRDefault="002C7377" w:rsidP="00625C4F">
      <w:pPr>
        <w:pStyle w:val="ListeParagraf"/>
        <w:numPr>
          <w:ilvl w:val="2"/>
          <w:numId w:val="7"/>
        </w:numPr>
        <w:spacing w:line="360" w:lineRule="auto"/>
        <w:contextualSpacing/>
        <w:jc w:val="both"/>
        <w:rPr>
          <w:rStyle w:val="fontstyle21"/>
          <w:b/>
          <w:sz w:val="22"/>
          <w:szCs w:val="22"/>
          <w:lang w:val="tr-TR"/>
        </w:rPr>
      </w:pPr>
      <w:r w:rsidRPr="00625C4F">
        <w:rPr>
          <w:rStyle w:val="fontstyle21"/>
          <w:b/>
          <w:sz w:val="22"/>
          <w:szCs w:val="22"/>
          <w:lang w:val="tr-TR"/>
        </w:rPr>
        <w:t>Genel Sorumluluklar</w:t>
      </w:r>
    </w:p>
    <w:p w14:paraId="5EECACF9" w14:textId="77777777"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lastRenderedPageBreak/>
        <w:t xml:space="preserve">E-posta sunucu sistemlerin çalışması için gerekli olan DNS kayıtlarının (A, PTR, MX, SPF) oluşturulması </w:t>
      </w:r>
      <w:r w:rsidRPr="00625C4F">
        <w:rPr>
          <w:rStyle w:val="fontstyle21"/>
          <w:sz w:val="22"/>
          <w:szCs w:val="22"/>
          <w:lang w:val="tr-TR"/>
        </w:rPr>
        <w:t xml:space="preserve">Bilgi İşlem Daire Başkanlığı </w:t>
      </w:r>
      <w:r w:rsidRPr="00625C4F">
        <w:rPr>
          <w:rStyle w:val="fontstyle31"/>
          <w:sz w:val="22"/>
          <w:szCs w:val="22"/>
          <w:lang w:val="tr-TR"/>
        </w:rPr>
        <w:t>tarafından yapılır.</w:t>
      </w:r>
    </w:p>
    <w:p w14:paraId="38B4B1C3" w14:textId="77777777"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 xml:space="preserve">E-posta sunucu sisteminin kurulması </w:t>
      </w:r>
      <w:r w:rsidRPr="00625C4F">
        <w:rPr>
          <w:rStyle w:val="fontstyle21"/>
          <w:sz w:val="22"/>
          <w:szCs w:val="22"/>
          <w:lang w:val="tr-TR"/>
        </w:rPr>
        <w:t xml:space="preserve">Bilgi İşlem Daire Başkanlığı </w:t>
      </w:r>
      <w:r w:rsidRPr="00625C4F">
        <w:rPr>
          <w:rStyle w:val="fontstyle31"/>
          <w:sz w:val="22"/>
          <w:szCs w:val="22"/>
          <w:lang w:val="tr-TR"/>
        </w:rPr>
        <w:t>tarafından yapılır.</w:t>
      </w:r>
    </w:p>
    <w:p w14:paraId="07144F80" w14:textId="77777777"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Kurulan posta sunucu sistemlerine SSL sertifikalarının yüklenmesi ve web mail</w:t>
      </w:r>
      <w:r w:rsidRPr="00625C4F">
        <w:rPr>
          <w:color w:val="000000"/>
          <w:sz w:val="22"/>
          <w:szCs w:val="22"/>
          <w:lang w:val="tr-TR"/>
        </w:rPr>
        <w:t xml:space="preserve"> </w:t>
      </w:r>
      <w:r w:rsidRPr="00625C4F">
        <w:rPr>
          <w:rStyle w:val="fontstyle31"/>
          <w:sz w:val="22"/>
          <w:szCs w:val="22"/>
          <w:lang w:val="tr-TR"/>
        </w:rPr>
        <w:t xml:space="preserve">servislerinin hizmete sunulması </w:t>
      </w:r>
      <w:r w:rsidRPr="00625C4F">
        <w:rPr>
          <w:rStyle w:val="fontstyle21"/>
          <w:sz w:val="22"/>
          <w:szCs w:val="22"/>
          <w:lang w:val="tr-TR"/>
        </w:rPr>
        <w:t xml:space="preserve">Bilgi İşlem Daire Başkanlığı </w:t>
      </w:r>
      <w:r w:rsidRPr="00625C4F">
        <w:rPr>
          <w:rStyle w:val="fontstyle31"/>
          <w:sz w:val="22"/>
          <w:szCs w:val="22"/>
          <w:lang w:val="tr-TR"/>
        </w:rPr>
        <w:t>tarafından yapılır.</w:t>
      </w:r>
    </w:p>
    <w:p w14:paraId="313A83D2" w14:textId="77777777"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 xml:space="preserve">E-posta hizmetlerinin devamlılığı, sunucu bakımı, güvenliği </w:t>
      </w:r>
      <w:r w:rsidRPr="00625C4F">
        <w:rPr>
          <w:rStyle w:val="fontstyle21"/>
          <w:sz w:val="22"/>
          <w:szCs w:val="22"/>
          <w:lang w:val="tr-TR"/>
        </w:rPr>
        <w:t xml:space="preserve">Bilgi İşlem Daire Başkanlığı </w:t>
      </w:r>
      <w:r w:rsidRPr="00625C4F">
        <w:rPr>
          <w:rStyle w:val="fontstyle31"/>
          <w:sz w:val="22"/>
          <w:szCs w:val="22"/>
          <w:lang w:val="tr-TR"/>
        </w:rPr>
        <w:t>sorumluluğunda olmakla beraber tüm e-posta hesapları mail verilerinin</w:t>
      </w:r>
      <w:r w:rsidRPr="00625C4F">
        <w:rPr>
          <w:color w:val="000000"/>
          <w:sz w:val="22"/>
          <w:szCs w:val="22"/>
          <w:lang w:val="tr-TR"/>
        </w:rPr>
        <w:t xml:space="preserve"> </w:t>
      </w:r>
      <w:r w:rsidRPr="00625C4F">
        <w:rPr>
          <w:rStyle w:val="fontstyle31"/>
          <w:sz w:val="22"/>
          <w:szCs w:val="22"/>
          <w:lang w:val="tr-TR"/>
        </w:rPr>
        <w:t>yedeklenmesi sorumluluğu kullanıcıya aittir.</w:t>
      </w:r>
    </w:p>
    <w:p w14:paraId="2CDFCA1C" w14:textId="77777777"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 xml:space="preserve">E-posta sunucu IP adreslerinin kara liste kontrolleri </w:t>
      </w:r>
      <w:r w:rsidRPr="00625C4F">
        <w:rPr>
          <w:rStyle w:val="fontstyle21"/>
          <w:sz w:val="22"/>
          <w:szCs w:val="22"/>
          <w:lang w:val="tr-TR"/>
        </w:rPr>
        <w:t>Bilgi İşlem Daire Başkanlığı</w:t>
      </w:r>
      <w:r w:rsidRPr="00625C4F">
        <w:rPr>
          <w:color w:val="000000"/>
          <w:sz w:val="22"/>
          <w:szCs w:val="22"/>
          <w:lang w:val="tr-TR"/>
        </w:rPr>
        <w:t xml:space="preserve"> </w:t>
      </w:r>
      <w:r w:rsidRPr="00625C4F">
        <w:rPr>
          <w:rStyle w:val="fontstyle31"/>
          <w:sz w:val="22"/>
          <w:szCs w:val="22"/>
          <w:lang w:val="tr-TR"/>
        </w:rPr>
        <w:t>tarafından düzenli olarak yapılır.</w:t>
      </w:r>
    </w:p>
    <w:p w14:paraId="20595E34" w14:textId="45B5FCA8"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E-posta sistemleri için güvenlik riski oluşturan maillerin, posta kutularına teslim</w:t>
      </w:r>
      <w:r w:rsidRPr="00625C4F">
        <w:rPr>
          <w:color w:val="000000"/>
          <w:sz w:val="22"/>
          <w:szCs w:val="22"/>
          <w:lang w:val="tr-TR"/>
        </w:rPr>
        <w:t xml:space="preserve"> </w:t>
      </w:r>
      <w:r w:rsidRPr="00625C4F">
        <w:rPr>
          <w:rStyle w:val="fontstyle31"/>
          <w:sz w:val="22"/>
          <w:szCs w:val="22"/>
          <w:lang w:val="tr-TR"/>
        </w:rPr>
        <w:t>edilmeden önce sistem tarafından engellenmesi için gerekli kuralların azami şekilde</w:t>
      </w:r>
      <w:r w:rsidRPr="00625C4F">
        <w:rPr>
          <w:color w:val="000000"/>
          <w:sz w:val="22"/>
          <w:szCs w:val="22"/>
          <w:lang w:val="tr-TR"/>
        </w:rPr>
        <w:t xml:space="preserve"> </w:t>
      </w:r>
      <w:r w:rsidR="0054019E" w:rsidRPr="00625C4F">
        <w:rPr>
          <w:rStyle w:val="fontstyle31"/>
          <w:sz w:val="22"/>
          <w:szCs w:val="22"/>
          <w:lang w:val="tr-TR"/>
        </w:rPr>
        <w:t>oluşturulması ve sisteme enteg</w:t>
      </w:r>
      <w:r w:rsidRPr="00625C4F">
        <w:rPr>
          <w:rStyle w:val="fontstyle31"/>
          <w:sz w:val="22"/>
          <w:szCs w:val="22"/>
          <w:lang w:val="tr-TR"/>
        </w:rPr>
        <w:t xml:space="preserve">re edilmesi, </w:t>
      </w:r>
      <w:r w:rsidRPr="00625C4F">
        <w:rPr>
          <w:rStyle w:val="fontstyle21"/>
          <w:sz w:val="22"/>
          <w:szCs w:val="22"/>
          <w:lang w:val="tr-TR"/>
        </w:rPr>
        <w:t xml:space="preserve">Bilgi İşlem Daire Başkanlığı </w:t>
      </w:r>
      <w:r w:rsidRPr="00625C4F">
        <w:rPr>
          <w:rStyle w:val="fontstyle31"/>
          <w:sz w:val="22"/>
          <w:szCs w:val="22"/>
          <w:lang w:val="tr-TR"/>
        </w:rPr>
        <w:t>tarafından yapılır.</w:t>
      </w:r>
    </w:p>
    <w:p w14:paraId="1F7FB60D" w14:textId="77777777"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Kullanıcı e-postalarına gelen sahte mailler ile oluşan riskler, kullanıcı</w:t>
      </w:r>
      <w:r w:rsidRPr="00625C4F">
        <w:rPr>
          <w:color w:val="000000"/>
          <w:sz w:val="22"/>
          <w:szCs w:val="22"/>
          <w:lang w:val="tr-TR"/>
        </w:rPr>
        <w:br/>
      </w:r>
      <w:r w:rsidRPr="00625C4F">
        <w:rPr>
          <w:rStyle w:val="fontstyle31"/>
          <w:sz w:val="22"/>
          <w:szCs w:val="22"/>
          <w:lang w:val="tr-TR"/>
        </w:rPr>
        <w:t xml:space="preserve">dikkatsizliğinden kaynaklandığı için </w:t>
      </w:r>
      <w:r w:rsidRPr="00625C4F">
        <w:rPr>
          <w:rStyle w:val="fontstyle21"/>
          <w:sz w:val="22"/>
          <w:szCs w:val="22"/>
          <w:lang w:val="tr-TR"/>
        </w:rPr>
        <w:t xml:space="preserve">Bilgi İşlem Daire Başkanlığı </w:t>
      </w:r>
      <w:r w:rsidRPr="00625C4F">
        <w:rPr>
          <w:rStyle w:val="fontstyle31"/>
          <w:sz w:val="22"/>
          <w:szCs w:val="22"/>
          <w:lang w:val="tr-TR"/>
        </w:rPr>
        <w:t>sorumluluğunda değildir.</w:t>
      </w:r>
    </w:p>
    <w:p w14:paraId="0177DD4E" w14:textId="31F6F8DA"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Kullanıcılara tahsis edilen e-posta hesaplarının şifrelerinin periyodik olarak</w:t>
      </w:r>
      <w:r w:rsidRPr="00625C4F">
        <w:rPr>
          <w:color w:val="000000"/>
          <w:sz w:val="22"/>
          <w:szCs w:val="22"/>
          <w:lang w:val="tr-TR"/>
        </w:rPr>
        <w:t xml:space="preserve"> </w:t>
      </w:r>
      <w:r w:rsidRPr="00625C4F">
        <w:rPr>
          <w:rStyle w:val="fontstyle31"/>
          <w:sz w:val="22"/>
          <w:szCs w:val="22"/>
          <w:lang w:val="tr-TR"/>
        </w:rPr>
        <w:t xml:space="preserve">değiştirilmesi, şifre seçiminde karmaşıklık ilkesine uyulması, kullanıcı </w:t>
      </w:r>
      <w:r w:rsidR="00755B5D" w:rsidRPr="00625C4F">
        <w:rPr>
          <w:rStyle w:val="fontstyle31"/>
          <w:sz w:val="22"/>
          <w:szCs w:val="22"/>
          <w:lang w:val="tr-TR"/>
        </w:rPr>
        <w:t>e-posta</w:t>
      </w:r>
      <w:r w:rsidRPr="00625C4F">
        <w:rPr>
          <w:rStyle w:val="fontstyle31"/>
          <w:sz w:val="22"/>
          <w:szCs w:val="22"/>
          <w:lang w:val="tr-TR"/>
        </w:rPr>
        <w:t xml:space="preserve"> kutusu</w:t>
      </w:r>
      <w:r w:rsidRPr="00625C4F">
        <w:rPr>
          <w:color w:val="000000"/>
          <w:sz w:val="22"/>
          <w:szCs w:val="22"/>
          <w:lang w:val="tr-TR"/>
        </w:rPr>
        <w:t xml:space="preserve"> </w:t>
      </w:r>
      <w:r w:rsidRPr="00625C4F">
        <w:rPr>
          <w:rStyle w:val="fontstyle31"/>
          <w:sz w:val="22"/>
          <w:szCs w:val="22"/>
          <w:lang w:val="tr-TR"/>
        </w:rPr>
        <w:t xml:space="preserve">yedeklerinin alınması </w:t>
      </w:r>
      <w:r w:rsidRPr="00625C4F">
        <w:rPr>
          <w:rStyle w:val="fontstyle21"/>
          <w:sz w:val="22"/>
          <w:szCs w:val="22"/>
          <w:lang w:val="tr-TR"/>
        </w:rPr>
        <w:t xml:space="preserve">Bilgi İşlem Daire Başkanlığı </w:t>
      </w:r>
      <w:r w:rsidRPr="00625C4F">
        <w:rPr>
          <w:rStyle w:val="fontstyle31"/>
          <w:sz w:val="22"/>
          <w:szCs w:val="22"/>
          <w:lang w:val="tr-TR"/>
        </w:rPr>
        <w:t>görevleri arasında olmayıp kullanıcının sorumluluğundadır.</w:t>
      </w:r>
    </w:p>
    <w:p w14:paraId="6E719EDF" w14:textId="77777777" w:rsidR="002C7377" w:rsidRPr="00625C4F" w:rsidRDefault="002C7377" w:rsidP="00625C4F">
      <w:pPr>
        <w:pStyle w:val="ListeParagraf"/>
        <w:spacing w:line="360" w:lineRule="auto"/>
        <w:ind w:left="1728"/>
        <w:jc w:val="both"/>
        <w:rPr>
          <w:rStyle w:val="fontstyle31"/>
          <w:sz w:val="22"/>
          <w:szCs w:val="22"/>
          <w:lang w:val="tr-TR"/>
        </w:rPr>
      </w:pPr>
    </w:p>
    <w:p w14:paraId="17E8D14B" w14:textId="77777777" w:rsidR="002C7377" w:rsidRPr="00625C4F" w:rsidRDefault="002C7377" w:rsidP="00625C4F">
      <w:pPr>
        <w:pStyle w:val="ListeParagraf"/>
        <w:numPr>
          <w:ilvl w:val="2"/>
          <w:numId w:val="7"/>
        </w:numPr>
        <w:spacing w:line="360" w:lineRule="auto"/>
        <w:contextualSpacing/>
        <w:jc w:val="both"/>
        <w:rPr>
          <w:rStyle w:val="fontstyle21"/>
          <w:b/>
          <w:sz w:val="22"/>
          <w:szCs w:val="22"/>
          <w:lang w:val="tr-TR"/>
        </w:rPr>
      </w:pPr>
      <w:r w:rsidRPr="00625C4F">
        <w:rPr>
          <w:rStyle w:val="fontstyle21"/>
          <w:b/>
          <w:sz w:val="22"/>
          <w:szCs w:val="22"/>
          <w:lang w:val="tr-TR"/>
        </w:rPr>
        <w:t>E-posta İşlem Süreci</w:t>
      </w:r>
    </w:p>
    <w:p w14:paraId="59B1E810" w14:textId="015F8D47" w:rsidR="002C7377" w:rsidRPr="00CD5D9F" w:rsidRDefault="002C7377" w:rsidP="00625C4F">
      <w:pPr>
        <w:spacing w:line="360" w:lineRule="auto"/>
        <w:ind w:firstLine="708"/>
        <w:jc w:val="both"/>
        <w:rPr>
          <w:rStyle w:val="fontstyle21"/>
          <w:color w:val="000000" w:themeColor="text1"/>
          <w:sz w:val="22"/>
          <w:szCs w:val="22"/>
        </w:rPr>
      </w:pPr>
      <w:r w:rsidRPr="00625C4F">
        <w:rPr>
          <w:rStyle w:val="fontstyle21"/>
          <w:sz w:val="22"/>
          <w:szCs w:val="22"/>
        </w:rPr>
        <w:t xml:space="preserve">Üniversite öğrencilerine ve personeline kurumsal e-posta </w:t>
      </w:r>
      <w:r w:rsidRPr="00CD5D9F">
        <w:rPr>
          <w:rStyle w:val="fontstyle21"/>
          <w:color w:val="000000" w:themeColor="text1"/>
          <w:sz w:val="22"/>
          <w:szCs w:val="22"/>
        </w:rPr>
        <w:t>adresi</w:t>
      </w:r>
      <w:r w:rsidR="0060050D" w:rsidRPr="00CD5D9F">
        <w:rPr>
          <w:rStyle w:val="fontstyle21"/>
          <w:color w:val="000000" w:themeColor="text1"/>
          <w:sz w:val="22"/>
          <w:szCs w:val="22"/>
        </w:rPr>
        <w:t xml:space="preserve"> FRM-0207</w:t>
      </w:r>
      <w:r w:rsidR="00AA3590" w:rsidRPr="00CD5D9F">
        <w:rPr>
          <w:rStyle w:val="fontstyle21"/>
          <w:color w:val="000000" w:themeColor="text1"/>
          <w:sz w:val="22"/>
          <w:szCs w:val="22"/>
        </w:rPr>
        <w:t xml:space="preserve"> BİDB Kurumsal E-Posta Talep Formu (Personel)</w:t>
      </w:r>
      <w:r w:rsidR="00EE07E5" w:rsidRPr="00CD5D9F">
        <w:rPr>
          <w:rStyle w:val="fontstyle21"/>
          <w:color w:val="000000" w:themeColor="text1"/>
          <w:sz w:val="22"/>
          <w:szCs w:val="22"/>
        </w:rPr>
        <w:t xml:space="preserve"> kullanılarak ve </w:t>
      </w:r>
      <w:r w:rsidR="0060050D" w:rsidRPr="00CD5D9F">
        <w:rPr>
          <w:rStyle w:val="fontstyle21"/>
          <w:color w:val="000000" w:themeColor="text1"/>
          <w:sz w:val="22"/>
          <w:szCs w:val="22"/>
        </w:rPr>
        <w:t xml:space="preserve">Bilgi İşlem </w:t>
      </w:r>
      <w:r w:rsidRPr="00CD5D9F">
        <w:rPr>
          <w:rStyle w:val="fontstyle21"/>
          <w:color w:val="000000" w:themeColor="text1"/>
          <w:sz w:val="22"/>
          <w:szCs w:val="22"/>
        </w:rPr>
        <w:t>Daire</w:t>
      </w:r>
      <w:r w:rsidR="0060050D" w:rsidRPr="00CD5D9F">
        <w:rPr>
          <w:rStyle w:val="fontstyle21"/>
          <w:color w:val="000000" w:themeColor="text1"/>
          <w:sz w:val="22"/>
          <w:szCs w:val="22"/>
        </w:rPr>
        <w:t xml:space="preserve"> </w:t>
      </w:r>
      <w:r w:rsidRPr="00CD5D9F">
        <w:rPr>
          <w:rStyle w:val="fontstyle21"/>
          <w:color w:val="000000" w:themeColor="text1"/>
          <w:sz w:val="22"/>
          <w:szCs w:val="22"/>
        </w:rPr>
        <w:t>Başkanlığı</w:t>
      </w:r>
      <w:r w:rsidRPr="00625C4F">
        <w:rPr>
          <w:rStyle w:val="fontstyle21"/>
          <w:sz w:val="22"/>
          <w:szCs w:val="22"/>
        </w:rPr>
        <w:t xml:space="preserve"> tarafından oluşturulmuş bir web uygulaması tarafından verilmektedir. Bu uygulama, farklı yerleşkelerde yer alan e-posta birim yetkililerince kontrol edilmektedir. Bu sayede e-posta adresi almak isteyen öğrenci/personel kendi biriminde yer alan yetkiliyle iletişime geçerek e-posta adresi edinebilmektedir. E-posta hesabı açılan kişi, uygulamadan çıktı olarak alınan ve e-posta hesabının </w:t>
      </w:r>
      <w:r w:rsidRPr="00625C4F">
        <w:rPr>
          <w:rStyle w:val="fontstyle31"/>
          <w:sz w:val="22"/>
          <w:szCs w:val="22"/>
        </w:rPr>
        <w:t xml:space="preserve">kullanımı esnasında uyulması gereken kuralları içeren formu imzalayarak yetkiliye teslim eder. </w:t>
      </w:r>
      <w:r w:rsidRPr="00625C4F">
        <w:rPr>
          <w:rStyle w:val="fontstyle21"/>
          <w:sz w:val="22"/>
          <w:szCs w:val="22"/>
        </w:rPr>
        <w:t xml:space="preserve">Şifre değişiklikleri, e-posta birim yetkilileri tarafından yapılabilmekle beraber, kişi kendi e-posta şifresini aynı web uygulaması üzerinden sıfırlayabilmektedir. Bu noktada kötü niyetli olabilecek işlemlerin engellenmesi için kişiye ait cep telefonu numarasına ya da öğrenci/personel otomasyonunda kayıtlı harici e-posta adresine güvenlik şifresi gönderilmektedir. Kişi şifre sıfırlama esnasında bu şifreyi kullanarak işlemlerini tamamlayabilmektedir. E-posta </w:t>
      </w:r>
      <w:r w:rsidRPr="00CD5D9F">
        <w:rPr>
          <w:rStyle w:val="fontstyle21"/>
          <w:color w:val="000000" w:themeColor="text1"/>
          <w:sz w:val="22"/>
          <w:szCs w:val="22"/>
        </w:rPr>
        <w:t>işlemleriyle ilgili tüm süreçler</w:t>
      </w:r>
      <w:r w:rsidR="00223FE8" w:rsidRPr="00CD5D9F">
        <w:rPr>
          <w:rStyle w:val="fontstyle21"/>
          <w:color w:val="000000" w:themeColor="text1"/>
          <w:sz w:val="22"/>
          <w:szCs w:val="22"/>
        </w:rPr>
        <w:t xml:space="preserve"> </w:t>
      </w:r>
      <w:r w:rsidRPr="00CD5D9F">
        <w:rPr>
          <w:rStyle w:val="fontstyle21"/>
          <w:color w:val="000000" w:themeColor="text1"/>
          <w:sz w:val="22"/>
          <w:szCs w:val="22"/>
        </w:rPr>
        <w:t xml:space="preserve">ayrıntılı olarak </w:t>
      </w:r>
      <w:r w:rsidR="00FB718D" w:rsidRPr="00CD5D9F">
        <w:rPr>
          <w:rStyle w:val="fontstyle21"/>
          <w:color w:val="000000" w:themeColor="text1"/>
          <w:sz w:val="22"/>
          <w:szCs w:val="22"/>
        </w:rPr>
        <w:t>İA-0123 Personel Kurumsal E-Posta Talebi İş Akışında</w:t>
      </w:r>
      <w:r w:rsidR="00223FE8" w:rsidRPr="00CD5D9F">
        <w:rPr>
          <w:rStyle w:val="fontstyle21"/>
          <w:color w:val="000000" w:themeColor="text1"/>
          <w:sz w:val="22"/>
          <w:szCs w:val="22"/>
        </w:rPr>
        <w:t xml:space="preserve"> </w:t>
      </w:r>
      <w:r w:rsidRPr="00CD5D9F">
        <w:rPr>
          <w:rStyle w:val="fontstyle21"/>
          <w:color w:val="000000" w:themeColor="text1"/>
          <w:sz w:val="22"/>
          <w:szCs w:val="22"/>
        </w:rPr>
        <w:t>yayınlanmaktadır.</w:t>
      </w:r>
    </w:p>
    <w:p w14:paraId="356720F7" w14:textId="77777777" w:rsidR="00676AB0" w:rsidRPr="00625C4F" w:rsidRDefault="00676AB0" w:rsidP="00625C4F">
      <w:pPr>
        <w:spacing w:line="360" w:lineRule="auto"/>
        <w:ind w:firstLine="708"/>
        <w:jc w:val="both"/>
        <w:rPr>
          <w:rFonts w:ascii="Times New Roman" w:hAnsi="Times New Roman" w:cs="Times New Roman"/>
          <w:color w:val="000000"/>
        </w:rPr>
      </w:pPr>
    </w:p>
    <w:p w14:paraId="19208209" w14:textId="77777777" w:rsidR="002C7377" w:rsidRPr="00625C4F" w:rsidRDefault="002C7377" w:rsidP="00625C4F">
      <w:pPr>
        <w:pStyle w:val="ListeParagraf"/>
        <w:numPr>
          <w:ilvl w:val="1"/>
          <w:numId w:val="7"/>
        </w:numPr>
        <w:spacing w:line="360" w:lineRule="auto"/>
        <w:ind w:left="851" w:hanging="494"/>
        <w:contextualSpacing/>
        <w:jc w:val="both"/>
        <w:rPr>
          <w:rStyle w:val="fontstyle21"/>
          <w:b/>
          <w:sz w:val="22"/>
          <w:szCs w:val="22"/>
          <w:lang w:val="tr-TR"/>
        </w:rPr>
      </w:pPr>
      <w:r w:rsidRPr="00625C4F">
        <w:rPr>
          <w:rStyle w:val="fontstyle21"/>
          <w:b/>
          <w:sz w:val="22"/>
          <w:szCs w:val="22"/>
          <w:lang w:val="tr-TR"/>
        </w:rPr>
        <w:lastRenderedPageBreak/>
        <w:t>WEB HİZMETLERİ</w:t>
      </w:r>
    </w:p>
    <w:p w14:paraId="3E7D5432" w14:textId="77777777" w:rsidR="002C7377" w:rsidRPr="00625C4F" w:rsidRDefault="002C7377" w:rsidP="00625C4F">
      <w:pPr>
        <w:pStyle w:val="ListeParagraf"/>
        <w:numPr>
          <w:ilvl w:val="2"/>
          <w:numId w:val="7"/>
        </w:numPr>
        <w:spacing w:line="360" w:lineRule="auto"/>
        <w:contextualSpacing/>
        <w:jc w:val="both"/>
        <w:rPr>
          <w:rStyle w:val="fontstyle21"/>
          <w:b/>
          <w:sz w:val="22"/>
          <w:szCs w:val="22"/>
          <w:lang w:val="tr-TR"/>
        </w:rPr>
      </w:pPr>
      <w:r w:rsidRPr="00625C4F">
        <w:rPr>
          <w:rStyle w:val="fontstyle21"/>
          <w:b/>
          <w:sz w:val="22"/>
          <w:szCs w:val="22"/>
          <w:lang w:val="tr-TR"/>
        </w:rPr>
        <w:t>Genel Sorumluluklar</w:t>
      </w:r>
    </w:p>
    <w:p w14:paraId="6913DAA7" w14:textId="2CCD60AD"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Üniversitemiz web sitelerinin teknik altyapılarının hazırlanması, gerekli olan kodlama ve programlama işlemlerinin yapılması, görsel tasarımlarının hazırlanması</w:t>
      </w:r>
      <w:r w:rsidR="00503838">
        <w:rPr>
          <w:rStyle w:val="fontstyle31"/>
          <w:sz w:val="22"/>
          <w:szCs w:val="22"/>
          <w:lang w:val="tr-TR"/>
        </w:rPr>
        <w:t xml:space="preserve"> duyuru ve güncellemeler (İA-0120 duyuru ve etkinlik güncelleme) iş akışı izlenerek</w:t>
      </w:r>
      <w:r w:rsidR="00223FE8" w:rsidRPr="00625C4F">
        <w:rPr>
          <w:rStyle w:val="fontstyle31"/>
          <w:sz w:val="22"/>
          <w:szCs w:val="22"/>
          <w:lang w:val="tr-TR"/>
        </w:rPr>
        <w:t xml:space="preserve"> </w:t>
      </w:r>
      <w:r w:rsidRPr="00625C4F">
        <w:rPr>
          <w:rStyle w:val="fontstyle31"/>
          <w:sz w:val="22"/>
          <w:szCs w:val="22"/>
          <w:lang w:val="tr-TR"/>
        </w:rPr>
        <w:t xml:space="preserve">Bilgi İşlem </w:t>
      </w:r>
      <w:r w:rsidRPr="00625C4F">
        <w:rPr>
          <w:rStyle w:val="fontstyle21"/>
          <w:sz w:val="22"/>
          <w:szCs w:val="22"/>
          <w:lang w:val="tr-TR"/>
        </w:rPr>
        <w:t xml:space="preserve">Daire Başkanlığının </w:t>
      </w:r>
      <w:r w:rsidRPr="00625C4F">
        <w:rPr>
          <w:rStyle w:val="fontstyle31"/>
          <w:sz w:val="22"/>
          <w:szCs w:val="22"/>
          <w:lang w:val="tr-TR"/>
        </w:rPr>
        <w:t>görevlerindendir.</w:t>
      </w:r>
    </w:p>
    <w:p w14:paraId="39B8265D" w14:textId="111BB54A"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Web sitelerinin yayınlanması, hosting işlemleri, DNS işlemleri, IP işlemleri, domain</w:t>
      </w:r>
      <w:r w:rsidRPr="00625C4F">
        <w:rPr>
          <w:color w:val="000000"/>
          <w:sz w:val="22"/>
          <w:szCs w:val="22"/>
          <w:lang w:val="tr-TR"/>
        </w:rPr>
        <w:t xml:space="preserve"> </w:t>
      </w:r>
      <w:r w:rsidRPr="00625C4F">
        <w:rPr>
          <w:rStyle w:val="fontstyle31"/>
          <w:sz w:val="22"/>
          <w:szCs w:val="22"/>
          <w:lang w:val="tr-TR"/>
        </w:rPr>
        <w:t xml:space="preserve">ve subdomain </w:t>
      </w:r>
      <w:r w:rsidRPr="00CD5D9F">
        <w:rPr>
          <w:rStyle w:val="fontstyle31"/>
          <w:color w:val="000000" w:themeColor="text1"/>
          <w:sz w:val="22"/>
          <w:szCs w:val="22"/>
          <w:lang w:val="tr-TR"/>
        </w:rPr>
        <w:t>işlemleri</w:t>
      </w:r>
      <w:r w:rsidR="00223FE8" w:rsidRPr="00CD5D9F">
        <w:rPr>
          <w:rStyle w:val="fontstyle31"/>
          <w:color w:val="000000" w:themeColor="text1"/>
          <w:sz w:val="22"/>
          <w:szCs w:val="22"/>
          <w:lang w:val="tr-TR"/>
        </w:rPr>
        <w:t xml:space="preserve"> FRM-0209</w:t>
      </w:r>
      <w:r w:rsidR="00CE6D9D" w:rsidRPr="00CD5D9F">
        <w:rPr>
          <w:rStyle w:val="fontstyle31"/>
          <w:color w:val="000000" w:themeColor="text1"/>
          <w:sz w:val="22"/>
          <w:szCs w:val="22"/>
          <w:lang w:val="tr-TR"/>
        </w:rPr>
        <w:t xml:space="preserve"> Subdomain İstek Formu</w:t>
      </w:r>
      <w:r w:rsidR="00223FE8" w:rsidRPr="00CD5D9F">
        <w:rPr>
          <w:rStyle w:val="fontstyle31"/>
          <w:color w:val="000000" w:themeColor="text1"/>
          <w:sz w:val="22"/>
          <w:szCs w:val="22"/>
          <w:lang w:val="tr-TR"/>
        </w:rPr>
        <w:t xml:space="preserve"> doldurularak</w:t>
      </w:r>
      <w:r w:rsidRPr="00CD5D9F">
        <w:rPr>
          <w:rStyle w:val="fontstyle31"/>
          <w:color w:val="000000" w:themeColor="text1"/>
          <w:sz w:val="22"/>
          <w:szCs w:val="22"/>
          <w:lang w:val="tr-TR"/>
        </w:rPr>
        <w:t xml:space="preserve"> </w:t>
      </w:r>
      <w:r w:rsidRPr="00625C4F">
        <w:rPr>
          <w:rStyle w:val="fontstyle31"/>
          <w:sz w:val="22"/>
          <w:szCs w:val="22"/>
          <w:lang w:val="tr-TR"/>
        </w:rPr>
        <w:t xml:space="preserve">Bilgi İşlem </w:t>
      </w:r>
      <w:r w:rsidRPr="00625C4F">
        <w:rPr>
          <w:rStyle w:val="fontstyle21"/>
          <w:sz w:val="22"/>
          <w:szCs w:val="22"/>
          <w:lang w:val="tr-TR"/>
        </w:rPr>
        <w:t xml:space="preserve">Daire Başkanlığı </w:t>
      </w:r>
      <w:r w:rsidRPr="00CD5D9F">
        <w:rPr>
          <w:rStyle w:val="fontstyle31"/>
          <w:color w:val="000000" w:themeColor="text1"/>
          <w:sz w:val="22"/>
          <w:szCs w:val="22"/>
          <w:lang w:val="tr-TR"/>
        </w:rPr>
        <w:t>tarafından</w:t>
      </w:r>
      <w:r w:rsidR="00223FE8" w:rsidRPr="00CD5D9F">
        <w:rPr>
          <w:rStyle w:val="fontstyle31"/>
          <w:color w:val="000000" w:themeColor="text1"/>
          <w:sz w:val="22"/>
          <w:szCs w:val="22"/>
          <w:lang w:val="tr-TR"/>
        </w:rPr>
        <w:t xml:space="preserve"> İA</w:t>
      </w:r>
      <w:r w:rsidR="002D2C19" w:rsidRPr="00CD5D9F">
        <w:rPr>
          <w:rStyle w:val="fontstyle31"/>
          <w:color w:val="000000" w:themeColor="text1"/>
          <w:sz w:val="22"/>
          <w:szCs w:val="22"/>
          <w:lang w:val="tr-TR"/>
        </w:rPr>
        <w:t>-0</w:t>
      </w:r>
      <w:r w:rsidR="00CD5D9F" w:rsidRPr="00CD5D9F">
        <w:rPr>
          <w:rStyle w:val="fontstyle31"/>
          <w:color w:val="000000" w:themeColor="text1"/>
          <w:sz w:val="22"/>
          <w:szCs w:val="22"/>
          <w:lang w:val="tr-TR"/>
        </w:rPr>
        <w:t>121</w:t>
      </w:r>
      <w:r w:rsidR="00223FE8" w:rsidRPr="00CD5D9F">
        <w:rPr>
          <w:rStyle w:val="fontstyle31"/>
          <w:color w:val="000000" w:themeColor="text1"/>
          <w:sz w:val="22"/>
          <w:szCs w:val="22"/>
          <w:lang w:val="tr-TR"/>
        </w:rPr>
        <w:t xml:space="preserve"> </w:t>
      </w:r>
      <w:r w:rsidR="00CE6D9D" w:rsidRPr="00CD5D9F">
        <w:rPr>
          <w:rStyle w:val="fontstyle31"/>
          <w:color w:val="000000" w:themeColor="text1"/>
          <w:sz w:val="22"/>
          <w:szCs w:val="22"/>
          <w:lang w:val="tr-TR"/>
        </w:rPr>
        <w:t xml:space="preserve">Web Sitesi </w:t>
      </w:r>
      <w:r w:rsidR="00CE6D9D" w:rsidRPr="00CE6D9D">
        <w:rPr>
          <w:rStyle w:val="fontstyle31"/>
          <w:sz w:val="22"/>
          <w:szCs w:val="22"/>
          <w:lang w:val="tr-TR"/>
        </w:rPr>
        <w:t>Açma İş Akışı</w:t>
      </w:r>
      <w:r w:rsidR="00223FE8" w:rsidRPr="00625C4F">
        <w:rPr>
          <w:rStyle w:val="fontstyle31"/>
          <w:sz w:val="22"/>
          <w:szCs w:val="22"/>
          <w:lang w:val="tr-TR"/>
        </w:rPr>
        <w:t xml:space="preserve"> takip edilerek</w:t>
      </w:r>
      <w:r w:rsidRPr="00625C4F">
        <w:rPr>
          <w:rStyle w:val="fontstyle31"/>
          <w:sz w:val="22"/>
          <w:szCs w:val="22"/>
          <w:lang w:val="tr-TR"/>
        </w:rPr>
        <w:t xml:space="preserve"> yapılır.</w:t>
      </w:r>
    </w:p>
    <w:p w14:paraId="68A494A0" w14:textId="3F75C564"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 xml:space="preserve">Üniversite web sitelerinin içerik güncelleme ve bilgi girme işlemleri Bilgi İşlem </w:t>
      </w:r>
      <w:r w:rsidRPr="00625C4F">
        <w:rPr>
          <w:rStyle w:val="fontstyle21"/>
          <w:sz w:val="22"/>
          <w:szCs w:val="22"/>
          <w:lang w:val="tr-TR"/>
        </w:rPr>
        <w:t xml:space="preserve">Daire Başkanlığı </w:t>
      </w:r>
      <w:r w:rsidRPr="00625C4F">
        <w:rPr>
          <w:rStyle w:val="fontstyle31"/>
          <w:sz w:val="22"/>
          <w:szCs w:val="22"/>
          <w:lang w:val="tr-TR"/>
        </w:rPr>
        <w:t xml:space="preserve">sorumluluğunda olmadığı halde, Bilgi İşlem </w:t>
      </w:r>
      <w:r w:rsidRPr="00625C4F">
        <w:rPr>
          <w:rStyle w:val="fontstyle21"/>
          <w:sz w:val="22"/>
          <w:szCs w:val="22"/>
          <w:lang w:val="tr-TR"/>
        </w:rPr>
        <w:t xml:space="preserve">Daire Başkanlığı </w:t>
      </w:r>
      <w:r w:rsidRPr="00625C4F">
        <w:rPr>
          <w:rStyle w:val="fontstyle31"/>
          <w:sz w:val="22"/>
          <w:szCs w:val="22"/>
          <w:lang w:val="tr-TR"/>
        </w:rPr>
        <w:t>ilgili birimi gerektiği zamanlarda ikame ede</w:t>
      </w:r>
      <w:r w:rsidR="00AA3096" w:rsidRPr="00625C4F">
        <w:rPr>
          <w:rStyle w:val="fontstyle31"/>
          <w:sz w:val="22"/>
          <w:szCs w:val="22"/>
          <w:lang w:val="tr-TR"/>
        </w:rPr>
        <w:t>bili</w:t>
      </w:r>
      <w:r w:rsidRPr="00625C4F">
        <w:rPr>
          <w:rStyle w:val="fontstyle31"/>
          <w:sz w:val="22"/>
          <w:szCs w:val="22"/>
          <w:lang w:val="tr-TR"/>
        </w:rPr>
        <w:t>r.</w:t>
      </w:r>
    </w:p>
    <w:p w14:paraId="0CE6ABF9" w14:textId="77777777" w:rsidR="002C7377" w:rsidRPr="00625C4F" w:rsidRDefault="002C7377" w:rsidP="00625C4F">
      <w:pPr>
        <w:pStyle w:val="ListeParagraf"/>
        <w:numPr>
          <w:ilvl w:val="4"/>
          <w:numId w:val="7"/>
        </w:numPr>
        <w:tabs>
          <w:tab w:val="left" w:pos="2410"/>
        </w:tabs>
        <w:spacing w:line="360" w:lineRule="auto"/>
        <w:contextualSpacing/>
        <w:jc w:val="both"/>
        <w:rPr>
          <w:rStyle w:val="fontstyle31"/>
          <w:b/>
          <w:sz w:val="22"/>
          <w:szCs w:val="22"/>
          <w:lang w:val="tr-TR"/>
        </w:rPr>
      </w:pPr>
      <w:r w:rsidRPr="00625C4F">
        <w:rPr>
          <w:rStyle w:val="fontstyle31"/>
          <w:sz w:val="22"/>
          <w:szCs w:val="22"/>
          <w:lang w:val="tr-TR"/>
        </w:rPr>
        <w:t>Üniversite web sitelerinin düzenli olarak zafiyet tarama işlemleri ile kontrollerinin</w:t>
      </w:r>
      <w:r w:rsidRPr="00625C4F">
        <w:rPr>
          <w:color w:val="000000"/>
          <w:sz w:val="22"/>
          <w:szCs w:val="22"/>
          <w:lang w:val="tr-TR"/>
        </w:rPr>
        <w:t xml:space="preserve"> </w:t>
      </w:r>
      <w:r w:rsidRPr="00625C4F">
        <w:rPr>
          <w:rStyle w:val="fontstyle31"/>
          <w:sz w:val="22"/>
          <w:szCs w:val="22"/>
          <w:lang w:val="tr-TR"/>
        </w:rPr>
        <w:t>yapılması, açıklarının tespit edilerek en ivedi şekilde açıkların kapatılması, güvenlik</w:t>
      </w:r>
      <w:r w:rsidRPr="00625C4F">
        <w:rPr>
          <w:color w:val="000000"/>
          <w:sz w:val="22"/>
          <w:szCs w:val="22"/>
          <w:lang w:val="tr-TR"/>
        </w:rPr>
        <w:t xml:space="preserve"> </w:t>
      </w:r>
      <w:r w:rsidRPr="00625C4F">
        <w:rPr>
          <w:rStyle w:val="fontstyle31"/>
          <w:sz w:val="22"/>
          <w:szCs w:val="22"/>
          <w:lang w:val="tr-TR"/>
        </w:rPr>
        <w:t xml:space="preserve">raporlarının düzenli olarak üretilerek idari amirlere sunulması Bilgi İşlem </w:t>
      </w:r>
      <w:r w:rsidRPr="00625C4F">
        <w:rPr>
          <w:rStyle w:val="fontstyle21"/>
          <w:sz w:val="22"/>
          <w:szCs w:val="22"/>
          <w:lang w:val="tr-TR"/>
        </w:rPr>
        <w:t xml:space="preserve">Daire Başkanlığının </w:t>
      </w:r>
      <w:r w:rsidRPr="00625C4F">
        <w:rPr>
          <w:rStyle w:val="fontstyle31"/>
          <w:sz w:val="22"/>
          <w:szCs w:val="22"/>
          <w:lang w:val="tr-TR"/>
        </w:rPr>
        <w:t>görevlerindendir.</w:t>
      </w:r>
    </w:p>
    <w:p w14:paraId="08602DE0" w14:textId="77777777" w:rsidR="002C7377" w:rsidRPr="00625C4F" w:rsidRDefault="002C7377" w:rsidP="00625C4F">
      <w:pPr>
        <w:pStyle w:val="ListeParagraf"/>
        <w:numPr>
          <w:ilvl w:val="4"/>
          <w:numId w:val="7"/>
        </w:numPr>
        <w:tabs>
          <w:tab w:val="left" w:pos="2410"/>
        </w:tabs>
        <w:spacing w:line="360" w:lineRule="auto"/>
        <w:contextualSpacing/>
        <w:jc w:val="both"/>
        <w:rPr>
          <w:rStyle w:val="fontstyle21"/>
          <w:b/>
          <w:sz w:val="22"/>
          <w:szCs w:val="22"/>
          <w:lang w:val="tr-TR"/>
        </w:rPr>
      </w:pPr>
      <w:r w:rsidRPr="00625C4F">
        <w:rPr>
          <w:rStyle w:val="fontstyle31"/>
          <w:sz w:val="22"/>
          <w:szCs w:val="22"/>
          <w:lang w:val="tr-TR"/>
        </w:rPr>
        <w:t>Web sitelerinin kesintisiz olarak yayın yapması, yedekleme stratejilerinin</w:t>
      </w:r>
      <w:r w:rsidRPr="00625C4F">
        <w:rPr>
          <w:color w:val="000000"/>
          <w:sz w:val="22"/>
          <w:szCs w:val="22"/>
          <w:lang w:val="tr-TR"/>
        </w:rPr>
        <w:t xml:space="preserve"> </w:t>
      </w:r>
      <w:r w:rsidRPr="00625C4F">
        <w:rPr>
          <w:rStyle w:val="fontstyle31"/>
          <w:sz w:val="22"/>
          <w:szCs w:val="22"/>
          <w:lang w:val="tr-TR"/>
        </w:rPr>
        <w:t xml:space="preserve">oluşturulması ve bakım işlemleri Bilgi İşlem </w:t>
      </w:r>
      <w:r w:rsidRPr="00625C4F">
        <w:rPr>
          <w:rStyle w:val="fontstyle21"/>
          <w:sz w:val="22"/>
          <w:szCs w:val="22"/>
          <w:lang w:val="tr-TR"/>
        </w:rPr>
        <w:t xml:space="preserve">Daire Başkanlığının </w:t>
      </w:r>
      <w:r w:rsidRPr="00625C4F">
        <w:rPr>
          <w:rStyle w:val="fontstyle31"/>
          <w:sz w:val="22"/>
          <w:szCs w:val="22"/>
          <w:lang w:val="tr-TR"/>
        </w:rPr>
        <w:t>görevlerindendir.</w:t>
      </w:r>
    </w:p>
    <w:p w14:paraId="6CCCA99D" w14:textId="77777777" w:rsidR="002C7377" w:rsidRPr="00625C4F" w:rsidRDefault="002C7377" w:rsidP="00625C4F">
      <w:pPr>
        <w:pStyle w:val="ListeParagraf"/>
        <w:spacing w:line="360" w:lineRule="auto"/>
        <w:ind w:left="792"/>
        <w:jc w:val="both"/>
        <w:rPr>
          <w:rStyle w:val="fontstyle21"/>
          <w:sz w:val="22"/>
          <w:szCs w:val="22"/>
          <w:lang w:val="tr-TR"/>
        </w:rPr>
      </w:pPr>
    </w:p>
    <w:p w14:paraId="0293D191" w14:textId="77777777" w:rsidR="002C7377" w:rsidRPr="00625C4F" w:rsidRDefault="002C7377" w:rsidP="00625C4F">
      <w:pPr>
        <w:pStyle w:val="ListeParagraf"/>
        <w:numPr>
          <w:ilvl w:val="2"/>
          <w:numId w:val="7"/>
        </w:numPr>
        <w:spacing w:line="360" w:lineRule="auto"/>
        <w:contextualSpacing/>
        <w:jc w:val="both"/>
        <w:rPr>
          <w:rStyle w:val="fontstyle21"/>
          <w:b/>
          <w:sz w:val="22"/>
          <w:szCs w:val="22"/>
          <w:lang w:val="tr-TR"/>
        </w:rPr>
      </w:pPr>
      <w:r w:rsidRPr="00625C4F">
        <w:rPr>
          <w:rStyle w:val="fontstyle21"/>
          <w:b/>
          <w:sz w:val="22"/>
          <w:szCs w:val="22"/>
          <w:lang w:val="tr-TR"/>
        </w:rPr>
        <w:t>Birimlere Özel İşlem Süreçleri</w:t>
      </w:r>
    </w:p>
    <w:p w14:paraId="7BDB5FF2" w14:textId="6BEF3DE6" w:rsidR="002C7377" w:rsidRPr="00625C4F" w:rsidRDefault="002C7377" w:rsidP="00625C4F">
      <w:pPr>
        <w:spacing w:line="360" w:lineRule="auto"/>
        <w:ind w:firstLine="708"/>
        <w:jc w:val="both"/>
        <w:rPr>
          <w:rStyle w:val="fontstyle21"/>
          <w:sz w:val="22"/>
          <w:szCs w:val="22"/>
        </w:rPr>
      </w:pPr>
      <w:r w:rsidRPr="00625C4F">
        <w:rPr>
          <w:rStyle w:val="fontstyle21"/>
          <w:sz w:val="22"/>
          <w:szCs w:val="22"/>
        </w:rPr>
        <w:t xml:space="preserve">Üniversitede her birime ait bir web sitesi bulunmaktadır. Web siteleri </w:t>
      </w:r>
      <w:r w:rsidR="001A6FB7">
        <w:rPr>
          <w:rStyle w:val="fontstyle21"/>
          <w:sz w:val="22"/>
          <w:szCs w:val="22"/>
        </w:rPr>
        <w:t xml:space="preserve">DKD-0046 </w:t>
      </w:r>
      <w:r w:rsidRPr="00625C4F">
        <w:rPr>
          <w:rStyle w:val="fontstyle21"/>
          <w:sz w:val="22"/>
          <w:szCs w:val="22"/>
        </w:rPr>
        <w:t>Kamu Kurumları</w:t>
      </w:r>
      <w:r w:rsidRPr="00625C4F">
        <w:rPr>
          <w:rFonts w:ascii="Times New Roman" w:hAnsi="Times New Roman" w:cs="Times New Roman"/>
          <w:color w:val="000000"/>
        </w:rPr>
        <w:br/>
      </w:r>
      <w:r w:rsidRPr="00625C4F">
        <w:rPr>
          <w:rStyle w:val="fontstyle21"/>
          <w:sz w:val="22"/>
          <w:szCs w:val="22"/>
        </w:rPr>
        <w:t>İnternet Siteleri Standartları ve Önerileri Rehberi’ne uygun olarak</w:t>
      </w:r>
      <w:r w:rsidR="0060050D" w:rsidRPr="00625C4F">
        <w:rPr>
          <w:rStyle w:val="fontstyle21"/>
          <w:sz w:val="22"/>
          <w:szCs w:val="22"/>
        </w:rPr>
        <w:t xml:space="preserve"> </w:t>
      </w:r>
      <w:r w:rsidRPr="00625C4F">
        <w:rPr>
          <w:rStyle w:val="fontstyle21"/>
          <w:sz w:val="22"/>
          <w:szCs w:val="22"/>
        </w:rPr>
        <w:t>hazırlanır.</w:t>
      </w:r>
      <w:r w:rsidR="00E04776" w:rsidRPr="00625C4F">
        <w:rPr>
          <w:rStyle w:val="fontstyle21"/>
          <w:sz w:val="22"/>
          <w:szCs w:val="22"/>
        </w:rPr>
        <w:t xml:space="preserve"> </w:t>
      </w:r>
      <w:r w:rsidRPr="00625C4F">
        <w:rPr>
          <w:rStyle w:val="fontstyle21"/>
          <w:sz w:val="22"/>
          <w:szCs w:val="22"/>
        </w:rPr>
        <w:t xml:space="preserve">Web sitesi oluşturmak için EBYS üzerinden resmi </w:t>
      </w:r>
      <w:r w:rsidRPr="00CD5D9F">
        <w:rPr>
          <w:rStyle w:val="fontstyle21"/>
          <w:color w:val="000000" w:themeColor="text1"/>
          <w:sz w:val="22"/>
          <w:szCs w:val="22"/>
        </w:rPr>
        <w:t>yazıyla</w:t>
      </w:r>
      <w:r w:rsidR="00BC0EC2" w:rsidRPr="00CD5D9F">
        <w:rPr>
          <w:rStyle w:val="fontstyle21"/>
          <w:color w:val="000000" w:themeColor="text1"/>
          <w:sz w:val="22"/>
          <w:szCs w:val="22"/>
        </w:rPr>
        <w:t xml:space="preserve"> FRM-0208 </w:t>
      </w:r>
      <w:r w:rsidR="004C21BC" w:rsidRPr="00CD5D9F">
        <w:rPr>
          <w:rStyle w:val="fontstyle21"/>
          <w:color w:val="000000" w:themeColor="text1"/>
          <w:sz w:val="22"/>
          <w:szCs w:val="22"/>
        </w:rPr>
        <w:t xml:space="preserve">BİDB Kurumsal E-Posta Talep Formu (Birim) </w:t>
      </w:r>
      <w:r w:rsidR="00BC0EC2" w:rsidRPr="00CD5D9F">
        <w:rPr>
          <w:rStyle w:val="fontstyle21"/>
          <w:color w:val="000000" w:themeColor="text1"/>
          <w:sz w:val="22"/>
          <w:szCs w:val="22"/>
        </w:rPr>
        <w:t>doldurularak</w:t>
      </w:r>
      <w:r w:rsidRPr="00CD5D9F">
        <w:rPr>
          <w:rStyle w:val="fontstyle21"/>
          <w:color w:val="000000" w:themeColor="text1"/>
          <w:sz w:val="22"/>
          <w:szCs w:val="22"/>
        </w:rPr>
        <w:t xml:space="preserve"> </w:t>
      </w:r>
      <w:r w:rsidRPr="00625C4F">
        <w:rPr>
          <w:rStyle w:val="fontstyle21"/>
          <w:sz w:val="22"/>
          <w:szCs w:val="22"/>
        </w:rPr>
        <w:t>başvuru yapılmaktadır. Açılması istenen web sitesine ait alan adı öncelikli olarak talep edilen şekilde açılmaya çalışılmaktadır. Sistem altyapısı doğrultusunda alan adları Bilgi İşlem Daire Başkanlığı tarafından değiştirilebilmektedir. Üniversite bünyesinde açılmış ya da açılacak olan tüm web siteleri, Bilgi İşlem Daire Başkanlığı tarafından kontrol edilmektedir. Web sitelerinin tasarımları için talep eden birim tarafından</w:t>
      </w:r>
      <w:r w:rsidR="006E1756">
        <w:rPr>
          <w:rStyle w:val="fontstyle21"/>
          <w:sz w:val="22"/>
          <w:szCs w:val="22"/>
        </w:rPr>
        <w:t xml:space="preserve"> (FRM-0244 Birim web sorumlusu belirleme formu) doldurularak</w:t>
      </w:r>
      <w:r w:rsidRPr="00625C4F">
        <w:rPr>
          <w:rStyle w:val="fontstyle21"/>
          <w:sz w:val="22"/>
          <w:szCs w:val="22"/>
        </w:rPr>
        <w:t xml:space="preserve"> yetkili personel/personeller</w:t>
      </w:r>
      <w:r w:rsidR="006E1756">
        <w:rPr>
          <w:rStyle w:val="fontstyle21"/>
          <w:sz w:val="22"/>
          <w:szCs w:val="22"/>
        </w:rPr>
        <w:t xml:space="preserve"> </w:t>
      </w:r>
      <w:r w:rsidRPr="00625C4F">
        <w:rPr>
          <w:rStyle w:val="fontstyle21"/>
          <w:sz w:val="22"/>
          <w:szCs w:val="22"/>
        </w:rPr>
        <w:t xml:space="preserve">bildirilmektedir. Bu personele/personellere verilecek olan yetki sayesinde tasarımlar ilgili yetkililer tarafından yapılabilmektedir. Harici bir tasarımla geliştirilmesi düşünülen web sitesi (disk alanı ve alan adı) ya da sadece alan adı isteği için yine EBYS üzerinden resmi yazıyla başvuru yapılmaktadır. Bu durumda, ihtiyaca göre alan adı ve disk alanı işlemleri Bilgi İşlem Daire Başkanlığınca yapılarak talep eden birime kullanıcı bilgileri gönderilmektedir. </w:t>
      </w:r>
    </w:p>
    <w:p w14:paraId="625B700B" w14:textId="3307DEE5" w:rsidR="00195025" w:rsidRPr="00625C4F" w:rsidRDefault="00195025" w:rsidP="00625C4F">
      <w:pPr>
        <w:widowControl/>
        <w:autoSpaceDE/>
        <w:autoSpaceDN/>
        <w:spacing w:after="160" w:line="360" w:lineRule="auto"/>
        <w:rPr>
          <w:rStyle w:val="fontstyle21"/>
          <w:b/>
          <w:sz w:val="22"/>
          <w:szCs w:val="22"/>
          <w:lang w:bidi="ar-SA"/>
        </w:rPr>
      </w:pPr>
    </w:p>
    <w:p w14:paraId="53CCB4A1" w14:textId="37968B07" w:rsidR="002C7377" w:rsidRPr="003A2C8A" w:rsidRDefault="002C7377" w:rsidP="003A2C8A">
      <w:pPr>
        <w:pStyle w:val="ListeParagraf"/>
        <w:numPr>
          <w:ilvl w:val="1"/>
          <w:numId w:val="7"/>
        </w:numPr>
        <w:spacing w:line="360" w:lineRule="auto"/>
        <w:ind w:left="851" w:hanging="494"/>
        <w:contextualSpacing/>
        <w:jc w:val="both"/>
        <w:rPr>
          <w:rStyle w:val="fontstyle21"/>
          <w:b/>
          <w:sz w:val="22"/>
          <w:szCs w:val="22"/>
          <w:lang w:val="tr-TR"/>
        </w:rPr>
      </w:pPr>
      <w:r w:rsidRPr="00625C4F">
        <w:rPr>
          <w:rStyle w:val="fontstyle21"/>
          <w:b/>
          <w:sz w:val="22"/>
          <w:szCs w:val="22"/>
          <w:lang w:val="tr-TR"/>
        </w:rPr>
        <w:lastRenderedPageBreak/>
        <w:t xml:space="preserve">YAZILIM </w:t>
      </w:r>
      <w:r w:rsidR="00551B92" w:rsidRPr="00625C4F">
        <w:rPr>
          <w:rStyle w:val="fontstyle21"/>
          <w:b/>
          <w:sz w:val="22"/>
          <w:szCs w:val="22"/>
          <w:lang w:val="tr-TR"/>
        </w:rPr>
        <w:t>VE</w:t>
      </w:r>
      <w:r w:rsidRPr="00625C4F">
        <w:rPr>
          <w:rStyle w:val="fontstyle21"/>
          <w:b/>
          <w:sz w:val="22"/>
          <w:szCs w:val="22"/>
          <w:lang w:val="tr-TR"/>
        </w:rPr>
        <w:t xml:space="preserve"> VERİ TABANI İŞLEMLERİ</w:t>
      </w:r>
    </w:p>
    <w:p w14:paraId="6F3A5CAD" w14:textId="69033B41"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 xml:space="preserve">İdari onaylar dahilinde birimler tarafından gelen </w:t>
      </w:r>
      <w:r w:rsidRPr="00CD5D9F">
        <w:rPr>
          <w:rStyle w:val="fontstyle31"/>
          <w:color w:val="000000" w:themeColor="text1"/>
          <w:sz w:val="22"/>
          <w:szCs w:val="22"/>
          <w:lang w:val="tr-TR"/>
        </w:rPr>
        <w:t>yazılım</w:t>
      </w:r>
      <w:r w:rsidR="002D2C19" w:rsidRPr="00CD5D9F">
        <w:rPr>
          <w:rStyle w:val="fontstyle31"/>
          <w:color w:val="000000" w:themeColor="text1"/>
          <w:sz w:val="22"/>
          <w:szCs w:val="22"/>
          <w:lang w:val="tr-TR"/>
        </w:rPr>
        <w:t xml:space="preserve"> talep formu FRM-0212</w:t>
      </w:r>
      <w:r w:rsidR="00FB718D" w:rsidRPr="00CD5D9F">
        <w:rPr>
          <w:color w:val="000000" w:themeColor="text1"/>
        </w:rPr>
        <w:t xml:space="preserve"> </w:t>
      </w:r>
      <w:r w:rsidR="00FB718D" w:rsidRPr="00CD5D9F">
        <w:rPr>
          <w:rStyle w:val="fontstyle31"/>
          <w:color w:val="000000" w:themeColor="text1"/>
          <w:sz w:val="22"/>
          <w:szCs w:val="22"/>
          <w:lang w:val="tr-TR"/>
        </w:rPr>
        <w:t>Yazılım Geliştirme Hizmeti Talep Formu ile</w:t>
      </w:r>
      <w:r w:rsidRPr="00CD5D9F">
        <w:rPr>
          <w:rStyle w:val="fontstyle31"/>
          <w:color w:val="000000" w:themeColor="text1"/>
          <w:sz w:val="22"/>
          <w:szCs w:val="22"/>
          <w:lang w:val="tr-TR"/>
        </w:rPr>
        <w:t xml:space="preserve"> taleplerinin</w:t>
      </w:r>
      <w:r w:rsidR="002D2C19" w:rsidRPr="00CD5D9F">
        <w:rPr>
          <w:rStyle w:val="fontstyle31"/>
          <w:color w:val="000000" w:themeColor="text1"/>
          <w:sz w:val="22"/>
          <w:szCs w:val="22"/>
          <w:lang w:val="tr-TR"/>
        </w:rPr>
        <w:t xml:space="preserve"> </w:t>
      </w:r>
      <w:r w:rsidRPr="00CD5D9F">
        <w:rPr>
          <w:rStyle w:val="fontstyle31"/>
          <w:color w:val="000000" w:themeColor="text1"/>
          <w:sz w:val="22"/>
          <w:szCs w:val="22"/>
          <w:lang w:val="tr-TR"/>
        </w:rPr>
        <w:t>analiz</w:t>
      </w:r>
      <w:r w:rsidR="002D2C19" w:rsidRPr="00CD5D9F">
        <w:rPr>
          <w:rStyle w:val="fontstyle31"/>
          <w:color w:val="000000" w:themeColor="text1"/>
          <w:sz w:val="22"/>
          <w:szCs w:val="22"/>
          <w:lang w:val="tr-TR"/>
        </w:rPr>
        <w:t xml:space="preserve"> </w:t>
      </w:r>
      <w:r w:rsidRPr="00625C4F">
        <w:rPr>
          <w:rStyle w:val="fontstyle31"/>
          <w:sz w:val="22"/>
          <w:szCs w:val="22"/>
          <w:lang w:val="tr-TR"/>
        </w:rPr>
        <w:t>edilerek sonuç raporlarının hazırlanması, uygunluğu tespit edildiği taktirde</w:t>
      </w:r>
      <w:r w:rsidR="002D2C19" w:rsidRPr="00625C4F">
        <w:rPr>
          <w:rStyle w:val="fontstyle31"/>
          <w:sz w:val="22"/>
          <w:szCs w:val="22"/>
          <w:lang w:val="tr-TR"/>
        </w:rPr>
        <w:t xml:space="preserve"> </w:t>
      </w:r>
      <w:r w:rsidRPr="00625C4F">
        <w:rPr>
          <w:rStyle w:val="fontstyle31"/>
          <w:sz w:val="22"/>
          <w:szCs w:val="22"/>
          <w:lang w:val="tr-TR"/>
        </w:rPr>
        <w:t>yazılım</w:t>
      </w:r>
      <w:r w:rsidR="002D2C19" w:rsidRPr="00625C4F">
        <w:rPr>
          <w:rStyle w:val="fontstyle31"/>
          <w:sz w:val="22"/>
          <w:szCs w:val="22"/>
          <w:lang w:val="tr-TR"/>
        </w:rPr>
        <w:t xml:space="preserve"> </w:t>
      </w:r>
      <w:r w:rsidRPr="00625C4F">
        <w:rPr>
          <w:rStyle w:val="fontstyle31"/>
          <w:sz w:val="22"/>
          <w:szCs w:val="22"/>
          <w:lang w:val="tr-TR"/>
        </w:rPr>
        <w:t xml:space="preserve">çözümlerini hazırlamak, kod geliştirmek, testlerini yapmak ve sisteme </w:t>
      </w:r>
      <w:r w:rsidRPr="00CD5D9F">
        <w:rPr>
          <w:rStyle w:val="fontstyle31"/>
          <w:color w:val="000000" w:themeColor="text1"/>
          <w:sz w:val="22"/>
          <w:szCs w:val="22"/>
          <w:lang w:val="tr-TR"/>
        </w:rPr>
        <w:t>entegre</w:t>
      </w:r>
      <w:r w:rsidR="002D2C19" w:rsidRPr="00CD5D9F">
        <w:rPr>
          <w:rStyle w:val="fontstyle31"/>
          <w:color w:val="000000" w:themeColor="text1"/>
          <w:sz w:val="22"/>
          <w:szCs w:val="22"/>
          <w:lang w:val="tr-TR"/>
        </w:rPr>
        <w:t xml:space="preserve"> </w:t>
      </w:r>
      <w:r w:rsidRPr="00CD5D9F">
        <w:rPr>
          <w:rStyle w:val="fontstyle31"/>
          <w:color w:val="000000" w:themeColor="text1"/>
          <w:sz w:val="22"/>
          <w:szCs w:val="22"/>
          <w:lang w:val="tr-TR"/>
        </w:rPr>
        <w:t>etmek</w:t>
      </w:r>
      <w:r w:rsidR="002D2C19" w:rsidRPr="00CD5D9F">
        <w:rPr>
          <w:rStyle w:val="fontstyle31"/>
          <w:color w:val="000000" w:themeColor="text1"/>
          <w:sz w:val="22"/>
          <w:szCs w:val="22"/>
          <w:lang w:val="tr-TR"/>
        </w:rPr>
        <w:t xml:space="preserve"> </w:t>
      </w:r>
      <w:r w:rsidRPr="00CD5D9F">
        <w:rPr>
          <w:rStyle w:val="fontstyle21"/>
          <w:color w:val="000000" w:themeColor="text1"/>
          <w:sz w:val="22"/>
          <w:szCs w:val="22"/>
          <w:lang w:val="tr-TR"/>
        </w:rPr>
        <w:t xml:space="preserve">Bilgi İşlem Daire Başkanlığı </w:t>
      </w:r>
      <w:r w:rsidRPr="00CD5D9F">
        <w:rPr>
          <w:rStyle w:val="fontstyle31"/>
          <w:color w:val="000000" w:themeColor="text1"/>
          <w:sz w:val="22"/>
          <w:szCs w:val="22"/>
          <w:lang w:val="tr-TR"/>
        </w:rPr>
        <w:t>görevlerindendir.</w:t>
      </w:r>
      <w:r w:rsidR="00813741" w:rsidRPr="00CD5D9F">
        <w:rPr>
          <w:rStyle w:val="fontstyle31"/>
          <w:color w:val="000000" w:themeColor="text1"/>
          <w:sz w:val="22"/>
          <w:szCs w:val="22"/>
          <w:lang w:val="tr-TR"/>
        </w:rPr>
        <w:t xml:space="preserve"> Bu süreç takibi İA-0</w:t>
      </w:r>
      <w:r w:rsidR="00CD5D9F" w:rsidRPr="00CD5D9F">
        <w:rPr>
          <w:rStyle w:val="fontstyle31"/>
          <w:color w:val="000000" w:themeColor="text1"/>
          <w:sz w:val="22"/>
          <w:szCs w:val="22"/>
          <w:lang w:val="tr-TR"/>
        </w:rPr>
        <w:t>1</w:t>
      </w:r>
      <w:r w:rsidR="00FB718D" w:rsidRPr="00CD5D9F">
        <w:rPr>
          <w:rStyle w:val="fontstyle31"/>
          <w:color w:val="000000" w:themeColor="text1"/>
          <w:sz w:val="22"/>
          <w:szCs w:val="22"/>
          <w:lang w:val="tr-TR"/>
        </w:rPr>
        <w:t>29 Yazılım Geliştirme Talebi</w:t>
      </w:r>
      <w:r w:rsidR="00813741" w:rsidRPr="00CD5D9F">
        <w:rPr>
          <w:rStyle w:val="fontstyle31"/>
          <w:color w:val="000000" w:themeColor="text1"/>
          <w:sz w:val="22"/>
          <w:szCs w:val="22"/>
          <w:lang w:val="tr-TR"/>
        </w:rPr>
        <w:t xml:space="preserve"> İş </w:t>
      </w:r>
      <w:r w:rsidR="00FB718D">
        <w:rPr>
          <w:rStyle w:val="fontstyle31"/>
          <w:sz w:val="22"/>
          <w:szCs w:val="22"/>
          <w:lang w:val="tr-TR"/>
        </w:rPr>
        <w:t>A</w:t>
      </w:r>
      <w:r w:rsidR="00813741" w:rsidRPr="00625C4F">
        <w:rPr>
          <w:rStyle w:val="fontstyle31"/>
          <w:sz w:val="22"/>
          <w:szCs w:val="22"/>
          <w:lang w:val="tr-TR"/>
        </w:rPr>
        <w:t>kışında belirtilmiştir</w:t>
      </w:r>
      <w:r w:rsidR="00EC569B" w:rsidRPr="00625C4F">
        <w:rPr>
          <w:rStyle w:val="fontstyle31"/>
          <w:sz w:val="22"/>
          <w:szCs w:val="22"/>
          <w:lang w:val="tr-TR"/>
        </w:rPr>
        <w:t>.</w:t>
      </w:r>
    </w:p>
    <w:p w14:paraId="2D025109"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Yazılım modüllerinin mimarisinin tasarımı, kodlama ve geliştirme çalışmalarının yerine</w:t>
      </w:r>
      <w:r w:rsidRPr="00625C4F">
        <w:rPr>
          <w:color w:val="000000"/>
          <w:sz w:val="22"/>
          <w:szCs w:val="22"/>
          <w:lang w:val="tr-TR"/>
        </w:rPr>
        <w:t xml:space="preserve"> </w:t>
      </w:r>
      <w:r w:rsidRPr="00625C4F">
        <w:rPr>
          <w:rStyle w:val="fontstyle31"/>
          <w:sz w:val="22"/>
          <w:szCs w:val="22"/>
          <w:lang w:val="tr-TR"/>
        </w:rPr>
        <w:t xml:space="preserve">getirilmesi </w:t>
      </w:r>
      <w:r w:rsidRPr="00625C4F">
        <w:rPr>
          <w:rStyle w:val="fontstyle21"/>
          <w:sz w:val="22"/>
          <w:szCs w:val="22"/>
          <w:lang w:val="tr-TR"/>
        </w:rPr>
        <w:t xml:space="preserve">Bilgi İşlem Daire Başkanlığı </w:t>
      </w:r>
      <w:r w:rsidRPr="00625C4F">
        <w:rPr>
          <w:rStyle w:val="fontstyle31"/>
          <w:sz w:val="22"/>
          <w:szCs w:val="22"/>
          <w:lang w:val="tr-TR"/>
        </w:rPr>
        <w:t>görevlerindendir.</w:t>
      </w:r>
    </w:p>
    <w:p w14:paraId="4CEB873B"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 xml:space="preserve">Analiz edilen konu hakkında gerekli olan yazılımın </w:t>
      </w:r>
      <w:r w:rsidRPr="00625C4F">
        <w:rPr>
          <w:rStyle w:val="fontstyle21"/>
          <w:sz w:val="22"/>
          <w:szCs w:val="22"/>
          <w:lang w:val="tr-TR"/>
        </w:rPr>
        <w:t xml:space="preserve">Bilgi İşlem Daire Başkanlığı </w:t>
      </w:r>
      <w:r w:rsidRPr="00625C4F">
        <w:rPr>
          <w:rStyle w:val="fontstyle31"/>
          <w:sz w:val="22"/>
          <w:szCs w:val="22"/>
          <w:lang w:val="tr-TR"/>
        </w:rPr>
        <w:t>öz</w:t>
      </w:r>
      <w:r w:rsidRPr="00625C4F">
        <w:rPr>
          <w:color w:val="000000"/>
          <w:sz w:val="22"/>
          <w:szCs w:val="22"/>
          <w:lang w:val="tr-TR"/>
        </w:rPr>
        <w:t xml:space="preserve"> </w:t>
      </w:r>
      <w:r w:rsidRPr="00625C4F">
        <w:rPr>
          <w:rStyle w:val="fontstyle31"/>
          <w:sz w:val="22"/>
          <w:szCs w:val="22"/>
          <w:lang w:val="tr-TR"/>
        </w:rPr>
        <w:t>kaynakları ile üretilip üretilmeyeceği veya üçüncü bir firmadan temin edileceği konusu</w:t>
      </w:r>
      <w:r w:rsidRPr="00625C4F">
        <w:rPr>
          <w:color w:val="000000"/>
          <w:sz w:val="22"/>
          <w:szCs w:val="22"/>
          <w:lang w:val="tr-TR"/>
        </w:rPr>
        <w:t xml:space="preserve"> </w:t>
      </w:r>
      <w:r w:rsidRPr="00625C4F">
        <w:rPr>
          <w:rStyle w:val="fontstyle21"/>
          <w:sz w:val="22"/>
          <w:szCs w:val="22"/>
          <w:lang w:val="tr-TR"/>
        </w:rPr>
        <w:t xml:space="preserve">Bilgi İşlem Daire Başkanlığı </w:t>
      </w:r>
      <w:r w:rsidRPr="00625C4F">
        <w:rPr>
          <w:rStyle w:val="fontstyle31"/>
          <w:sz w:val="22"/>
          <w:szCs w:val="22"/>
          <w:lang w:val="tr-TR"/>
        </w:rPr>
        <w:t>tarafından belirlenerek yazılı olarak idari amirlere sunulur.</w:t>
      </w:r>
    </w:p>
    <w:p w14:paraId="02AFCEC9" w14:textId="6D35D7B1" w:rsidR="002C7377" w:rsidRPr="00625C4F" w:rsidRDefault="00676AB0"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Harran</w:t>
      </w:r>
      <w:r w:rsidR="002C7377" w:rsidRPr="00625C4F">
        <w:rPr>
          <w:rStyle w:val="fontstyle31"/>
          <w:sz w:val="22"/>
          <w:szCs w:val="22"/>
          <w:lang w:val="tr-TR"/>
        </w:rPr>
        <w:t xml:space="preserve"> Üniversitesi'nin ihtiyaç duyduğu, web-tabanlı veya client/server-tabanlı, yazılım uygulamalarını geliştirmek, test etmek, devreye almak, entegre etmek, işletimini sağlamak, kalite yönetimini sağlamak, dokümante etmek ve kullanıcı eğitimlerini vermek</w:t>
      </w:r>
      <w:r w:rsidR="00813741" w:rsidRPr="00625C4F">
        <w:rPr>
          <w:rStyle w:val="fontstyle31"/>
          <w:sz w:val="22"/>
          <w:szCs w:val="22"/>
          <w:lang w:val="tr-TR"/>
        </w:rPr>
        <w:t xml:space="preserve"> </w:t>
      </w:r>
      <w:r w:rsidR="002C7377" w:rsidRPr="00625C4F">
        <w:rPr>
          <w:rStyle w:val="fontstyle21"/>
          <w:sz w:val="22"/>
          <w:szCs w:val="22"/>
          <w:lang w:val="tr-TR"/>
        </w:rPr>
        <w:t xml:space="preserve">Bilgi İşlem Daire Başkanlığı </w:t>
      </w:r>
      <w:r w:rsidR="002C7377" w:rsidRPr="00625C4F">
        <w:rPr>
          <w:rStyle w:val="fontstyle31"/>
          <w:sz w:val="22"/>
          <w:szCs w:val="22"/>
          <w:lang w:val="tr-TR"/>
        </w:rPr>
        <w:t>görevlerindendir.</w:t>
      </w:r>
    </w:p>
    <w:p w14:paraId="2D9C9B29"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 xml:space="preserve">Bilgi İşlem </w:t>
      </w:r>
      <w:r w:rsidRPr="00625C4F">
        <w:rPr>
          <w:rStyle w:val="fontstyle21"/>
          <w:sz w:val="22"/>
          <w:szCs w:val="22"/>
          <w:lang w:val="tr-TR"/>
        </w:rPr>
        <w:t>Daire Başkanlığı</w:t>
      </w:r>
      <w:r w:rsidRPr="00625C4F">
        <w:rPr>
          <w:rStyle w:val="fontstyle31"/>
          <w:sz w:val="22"/>
          <w:szCs w:val="22"/>
          <w:lang w:val="tr-TR"/>
        </w:rPr>
        <w:t>, yazılım geliştirme projelerine dair, iş analizi, son kullanıcı</w:t>
      </w:r>
      <w:r w:rsidRPr="00625C4F">
        <w:rPr>
          <w:color w:val="000000"/>
          <w:sz w:val="22"/>
          <w:szCs w:val="22"/>
          <w:lang w:val="tr-TR"/>
        </w:rPr>
        <w:t xml:space="preserve"> </w:t>
      </w:r>
      <w:r w:rsidRPr="00625C4F">
        <w:rPr>
          <w:rStyle w:val="fontstyle31"/>
          <w:sz w:val="22"/>
          <w:szCs w:val="22"/>
          <w:lang w:val="tr-TR"/>
        </w:rPr>
        <w:t>ihtiyaçlarını tanımlama, hedef spesifikasyonlarını belirleme, analiz ve proje</w:t>
      </w:r>
      <w:r w:rsidRPr="00625C4F">
        <w:rPr>
          <w:color w:val="000000"/>
          <w:sz w:val="22"/>
          <w:szCs w:val="22"/>
          <w:lang w:val="tr-TR"/>
        </w:rPr>
        <w:br/>
      </w:r>
      <w:r w:rsidRPr="00625C4F">
        <w:rPr>
          <w:rStyle w:val="fontstyle31"/>
          <w:sz w:val="22"/>
          <w:szCs w:val="22"/>
          <w:lang w:val="tr-TR"/>
        </w:rPr>
        <w:t>çalışmalarının yerine getirilmesi işlerinden sorumludur.</w:t>
      </w:r>
    </w:p>
    <w:p w14:paraId="6BF938D4" w14:textId="167AEFB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Geliştirilen ve devreye alınan yazılım modüllerinin sağlıklı olarak hizmet verdiğinin</w:t>
      </w:r>
      <w:r w:rsidRPr="00625C4F">
        <w:rPr>
          <w:color w:val="000000"/>
          <w:sz w:val="22"/>
          <w:szCs w:val="22"/>
          <w:lang w:val="tr-TR"/>
        </w:rPr>
        <w:t xml:space="preserve"> </w:t>
      </w:r>
      <w:r w:rsidRPr="00625C4F">
        <w:rPr>
          <w:rStyle w:val="fontstyle31"/>
          <w:sz w:val="22"/>
          <w:szCs w:val="22"/>
          <w:lang w:val="tr-TR"/>
        </w:rPr>
        <w:t>sürekli kontrol edilmesi, düzeltme/geliştirme/iyileştirme/verimlilik</w:t>
      </w:r>
      <w:r w:rsidR="00ED62C9">
        <w:rPr>
          <w:rStyle w:val="fontstyle31"/>
          <w:sz w:val="22"/>
          <w:szCs w:val="22"/>
          <w:lang w:val="tr-TR"/>
        </w:rPr>
        <w:t xml:space="preserve"> </w:t>
      </w:r>
      <w:r w:rsidRPr="00625C4F">
        <w:rPr>
          <w:rStyle w:val="fontstyle31"/>
          <w:sz w:val="22"/>
          <w:szCs w:val="22"/>
          <w:lang w:val="tr-TR"/>
        </w:rPr>
        <w:t>artırma gibi bakım</w:t>
      </w:r>
      <w:r w:rsidRPr="00625C4F">
        <w:rPr>
          <w:color w:val="000000"/>
          <w:sz w:val="22"/>
          <w:szCs w:val="22"/>
          <w:lang w:val="tr-TR"/>
        </w:rPr>
        <w:t xml:space="preserve"> </w:t>
      </w:r>
      <w:r w:rsidRPr="00625C4F">
        <w:rPr>
          <w:rStyle w:val="fontstyle31"/>
          <w:sz w:val="22"/>
          <w:szCs w:val="22"/>
          <w:lang w:val="tr-TR"/>
        </w:rPr>
        <w:t xml:space="preserve">ve işletim faaliyetlerinin yerine getirilmesi </w:t>
      </w:r>
      <w:r w:rsidRPr="00625C4F">
        <w:rPr>
          <w:rStyle w:val="fontstyle21"/>
          <w:sz w:val="22"/>
          <w:szCs w:val="22"/>
          <w:lang w:val="tr-TR"/>
        </w:rPr>
        <w:t>Bilgi İşlem Daire Başkanlığı</w:t>
      </w:r>
      <w:r w:rsidR="00ED62C9">
        <w:rPr>
          <w:rStyle w:val="fontstyle21"/>
          <w:sz w:val="22"/>
          <w:szCs w:val="22"/>
          <w:lang w:val="tr-TR"/>
        </w:rPr>
        <w:t xml:space="preserve"> </w:t>
      </w:r>
      <w:r w:rsidRPr="00625C4F">
        <w:rPr>
          <w:rStyle w:val="fontstyle31"/>
          <w:sz w:val="22"/>
          <w:szCs w:val="22"/>
          <w:lang w:val="tr-TR"/>
        </w:rPr>
        <w:t>görevlerindendir.</w:t>
      </w:r>
    </w:p>
    <w:p w14:paraId="5306120E" w14:textId="76F2C2CE"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Geliştirilen ve devreye alınan yazılım modülleri için son-kullanıcı rolünün yerine</w:t>
      </w:r>
      <w:r w:rsidRPr="00625C4F">
        <w:rPr>
          <w:color w:val="000000"/>
          <w:sz w:val="22"/>
          <w:szCs w:val="22"/>
          <w:lang w:val="tr-TR"/>
        </w:rPr>
        <w:t xml:space="preserve"> </w:t>
      </w:r>
      <w:r w:rsidRPr="00625C4F">
        <w:rPr>
          <w:rStyle w:val="fontstyle31"/>
          <w:sz w:val="22"/>
          <w:szCs w:val="22"/>
          <w:lang w:val="tr-TR"/>
        </w:rPr>
        <w:t>getirilmesi, yazılımın tüm fonksiyonlarının son-kullanıcı seviyesinde kullanımı;</w:t>
      </w:r>
      <w:r w:rsidR="00ED62C9">
        <w:rPr>
          <w:rStyle w:val="fontstyle31"/>
          <w:sz w:val="22"/>
          <w:szCs w:val="22"/>
          <w:lang w:val="tr-TR"/>
        </w:rPr>
        <w:t xml:space="preserve"> </w:t>
      </w:r>
      <w:r w:rsidRPr="00625C4F">
        <w:rPr>
          <w:rStyle w:val="fontstyle31"/>
          <w:sz w:val="22"/>
          <w:szCs w:val="22"/>
          <w:lang w:val="tr-TR"/>
        </w:rPr>
        <w:t>kullanım sırasında ortaya çıkan hataların ve iyileştirme ihtiyaçlarının tespiti,</w:t>
      </w:r>
      <w:r w:rsidR="00ED62C9">
        <w:rPr>
          <w:rStyle w:val="fontstyle31"/>
          <w:sz w:val="22"/>
          <w:szCs w:val="22"/>
          <w:lang w:val="tr-TR"/>
        </w:rPr>
        <w:t xml:space="preserve"> </w:t>
      </w:r>
      <w:r w:rsidRPr="00625C4F">
        <w:rPr>
          <w:rStyle w:val="fontstyle31"/>
          <w:sz w:val="22"/>
          <w:szCs w:val="22"/>
          <w:lang w:val="tr-TR"/>
        </w:rPr>
        <w:t>raporlanması; kullanıcı hatalarının ortaya çıkması durumunda son-kullanıcılara</w:t>
      </w:r>
      <w:r w:rsidR="00ED62C9">
        <w:rPr>
          <w:rStyle w:val="fontstyle31"/>
          <w:sz w:val="22"/>
          <w:szCs w:val="22"/>
          <w:lang w:val="tr-TR"/>
        </w:rPr>
        <w:t xml:space="preserve"> </w:t>
      </w:r>
      <w:r w:rsidRPr="00625C4F">
        <w:rPr>
          <w:rStyle w:val="fontstyle31"/>
          <w:sz w:val="22"/>
          <w:szCs w:val="22"/>
          <w:lang w:val="tr-TR"/>
        </w:rPr>
        <w:t xml:space="preserve">danışmanlık ve ek eğitim servislerinin yerine getirilmesi </w:t>
      </w:r>
      <w:r w:rsidRPr="00625C4F">
        <w:rPr>
          <w:rStyle w:val="fontstyle21"/>
          <w:sz w:val="22"/>
          <w:szCs w:val="22"/>
          <w:lang w:val="tr-TR"/>
        </w:rPr>
        <w:t>Bilgi İşlem Daire Başkanlığı</w:t>
      </w:r>
      <w:r w:rsidR="00ED62C9">
        <w:rPr>
          <w:rStyle w:val="fontstyle21"/>
          <w:sz w:val="22"/>
          <w:szCs w:val="22"/>
          <w:lang w:val="tr-TR"/>
        </w:rPr>
        <w:t xml:space="preserve"> </w:t>
      </w:r>
      <w:r w:rsidRPr="00625C4F">
        <w:rPr>
          <w:rStyle w:val="fontstyle31"/>
          <w:sz w:val="22"/>
          <w:szCs w:val="22"/>
          <w:lang w:val="tr-TR"/>
        </w:rPr>
        <w:t>görevlerindendir.</w:t>
      </w:r>
    </w:p>
    <w:p w14:paraId="2AEF7270"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Yazılımların hazırlanması aşamasında destek, kod ve lisans anlamında gerekli</w:t>
      </w:r>
      <w:r w:rsidRPr="00625C4F">
        <w:rPr>
          <w:color w:val="000000"/>
          <w:sz w:val="22"/>
          <w:szCs w:val="22"/>
          <w:lang w:val="tr-TR"/>
        </w:rPr>
        <w:br/>
      </w:r>
      <w:r w:rsidRPr="00625C4F">
        <w:rPr>
          <w:rStyle w:val="fontstyle31"/>
          <w:sz w:val="22"/>
          <w:szCs w:val="22"/>
          <w:lang w:val="tr-TR"/>
        </w:rPr>
        <w:t>olabilecek üçüncü firmalarla olan ilişkilerin sağlıklı ve sorunsuz şekilde yürütülmesi,</w:t>
      </w:r>
      <w:r w:rsidRPr="00625C4F">
        <w:rPr>
          <w:color w:val="000000"/>
          <w:sz w:val="22"/>
          <w:szCs w:val="22"/>
          <w:lang w:val="tr-TR"/>
        </w:rPr>
        <w:br/>
      </w:r>
      <w:r w:rsidRPr="00625C4F">
        <w:rPr>
          <w:rStyle w:val="fontstyle31"/>
          <w:sz w:val="22"/>
          <w:szCs w:val="22"/>
          <w:lang w:val="tr-TR"/>
        </w:rPr>
        <w:t>üniversitenin haklarını koruyacak şekilde sözleşmelerin hazırlanması ve onaya</w:t>
      </w:r>
      <w:r w:rsidRPr="00625C4F">
        <w:rPr>
          <w:color w:val="000000"/>
          <w:sz w:val="22"/>
          <w:szCs w:val="22"/>
          <w:lang w:val="tr-TR"/>
        </w:rPr>
        <w:br/>
      </w:r>
      <w:r w:rsidRPr="00625C4F">
        <w:rPr>
          <w:rStyle w:val="fontstyle31"/>
          <w:sz w:val="22"/>
          <w:szCs w:val="22"/>
          <w:lang w:val="tr-TR"/>
        </w:rPr>
        <w:t xml:space="preserve">sunulması </w:t>
      </w:r>
      <w:r w:rsidRPr="00625C4F">
        <w:rPr>
          <w:rStyle w:val="fontstyle21"/>
          <w:sz w:val="22"/>
          <w:szCs w:val="22"/>
          <w:lang w:val="tr-TR"/>
        </w:rPr>
        <w:t xml:space="preserve">Bilgi İşlem Daire Başkanlığı </w:t>
      </w:r>
      <w:r w:rsidRPr="00625C4F">
        <w:rPr>
          <w:rStyle w:val="fontstyle31"/>
          <w:sz w:val="22"/>
          <w:szCs w:val="22"/>
          <w:lang w:val="tr-TR"/>
        </w:rPr>
        <w:t>görevlerindendir.</w:t>
      </w:r>
    </w:p>
    <w:p w14:paraId="3F05F3E0"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 xml:space="preserve">Güncel yardımcı yazılım araçlarının takip edilerek, </w:t>
      </w:r>
      <w:r w:rsidRPr="00625C4F">
        <w:rPr>
          <w:rStyle w:val="fontstyle21"/>
          <w:sz w:val="22"/>
          <w:szCs w:val="22"/>
          <w:lang w:val="tr-TR"/>
        </w:rPr>
        <w:t>Bilgi İşlem Daire Başkanlığı</w:t>
      </w:r>
      <w:r w:rsidRPr="00625C4F">
        <w:rPr>
          <w:rStyle w:val="fontstyle31"/>
          <w:sz w:val="22"/>
          <w:szCs w:val="22"/>
          <w:lang w:val="tr-TR"/>
        </w:rPr>
        <w:t>nda</w:t>
      </w:r>
      <w:r w:rsidRPr="00625C4F">
        <w:rPr>
          <w:color w:val="000000"/>
          <w:sz w:val="22"/>
          <w:szCs w:val="22"/>
          <w:lang w:val="tr-TR"/>
        </w:rPr>
        <w:t xml:space="preserve"> </w:t>
      </w:r>
      <w:r w:rsidRPr="00625C4F">
        <w:rPr>
          <w:rStyle w:val="fontstyle31"/>
          <w:sz w:val="22"/>
          <w:szCs w:val="22"/>
          <w:lang w:val="tr-TR"/>
        </w:rPr>
        <w:t>görevli ilgili kişilerin katılması için gerekli eğitim programlarının hazırlanması, idari</w:t>
      </w:r>
      <w:r w:rsidRPr="00625C4F">
        <w:rPr>
          <w:color w:val="000000"/>
          <w:sz w:val="22"/>
          <w:szCs w:val="22"/>
          <w:lang w:val="tr-TR"/>
        </w:rPr>
        <w:t xml:space="preserve"> </w:t>
      </w:r>
      <w:r w:rsidRPr="00625C4F">
        <w:rPr>
          <w:rStyle w:val="fontstyle31"/>
          <w:sz w:val="22"/>
          <w:szCs w:val="22"/>
          <w:lang w:val="tr-TR"/>
        </w:rPr>
        <w:t xml:space="preserve">amirlere sunulması </w:t>
      </w:r>
      <w:r w:rsidRPr="00625C4F">
        <w:rPr>
          <w:rStyle w:val="fontstyle21"/>
          <w:sz w:val="22"/>
          <w:szCs w:val="22"/>
          <w:lang w:val="tr-TR"/>
        </w:rPr>
        <w:t xml:space="preserve">Bilgi İşlem Daire Başkanlığı </w:t>
      </w:r>
      <w:r w:rsidRPr="00625C4F">
        <w:rPr>
          <w:rStyle w:val="fontstyle31"/>
          <w:sz w:val="22"/>
          <w:szCs w:val="22"/>
          <w:lang w:val="tr-TR"/>
        </w:rPr>
        <w:t>görevlerindendir.</w:t>
      </w:r>
    </w:p>
    <w:p w14:paraId="6269B343"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lastRenderedPageBreak/>
        <w:t>Personel, Kütüphane, Öğrenci İşleri Daire Başkanlıkları gibi birimlerin kullanmış</w:t>
      </w:r>
      <w:r w:rsidRPr="00625C4F">
        <w:rPr>
          <w:color w:val="000000"/>
          <w:sz w:val="22"/>
          <w:szCs w:val="22"/>
          <w:lang w:val="tr-TR"/>
        </w:rPr>
        <w:t xml:space="preserve"> </w:t>
      </w:r>
      <w:r w:rsidRPr="00625C4F">
        <w:rPr>
          <w:rStyle w:val="fontstyle31"/>
          <w:sz w:val="22"/>
          <w:szCs w:val="22"/>
          <w:lang w:val="tr-TR"/>
        </w:rPr>
        <w:t>olduğu yazılımların teknik kurulumlarını yapmak, ilgili hak sahibi firmadan gerekli</w:t>
      </w:r>
      <w:r w:rsidRPr="00625C4F">
        <w:rPr>
          <w:color w:val="000000"/>
          <w:sz w:val="22"/>
          <w:szCs w:val="22"/>
          <w:lang w:val="tr-TR"/>
        </w:rPr>
        <w:t xml:space="preserve"> </w:t>
      </w:r>
      <w:r w:rsidRPr="00625C4F">
        <w:rPr>
          <w:rStyle w:val="fontstyle31"/>
          <w:sz w:val="22"/>
          <w:szCs w:val="22"/>
          <w:lang w:val="tr-TR"/>
        </w:rPr>
        <w:t>teknik destek görüşmelerini yürütmek ve sorunsuz şekilde uygulanmasını sağlamak,</w:t>
      </w:r>
      <w:r w:rsidRPr="00625C4F">
        <w:rPr>
          <w:color w:val="000000"/>
          <w:sz w:val="22"/>
          <w:szCs w:val="22"/>
          <w:lang w:val="tr-TR"/>
        </w:rPr>
        <w:t xml:space="preserve"> </w:t>
      </w:r>
      <w:r w:rsidRPr="00625C4F">
        <w:rPr>
          <w:rStyle w:val="fontstyle31"/>
          <w:sz w:val="22"/>
          <w:szCs w:val="22"/>
          <w:lang w:val="tr-TR"/>
        </w:rPr>
        <w:t xml:space="preserve">sunucu ve istemci tarafında gerekli kurulumlarını yapmak </w:t>
      </w:r>
      <w:r w:rsidRPr="00625C4F">
        <w:rPr>
          <w:rStyle w:val="fontstyle21"/>
          <w:sz w:val="22"/>
          <w:szCs w:val="22"/>
          <w:lang w:val="tr-TR"/>
        </w:rPr>
        <w:t>Bilgi İşlem Daire Başkanlığı</w:t>
      </w:r>
      <w:r w:rsidRPr="00625C4F">
        <w:rPr>
          <w:color w:val="000000"/>
          <w:sz w:val="22"/>
          <w:szCs w:val="22"/>
          <w:lang w:val="tr-TR"/>
        </w:rPr>
        <w:t xml:space="preserve"> </w:t>
      </w:r>
      <w:r w:rsidRPr="00625C4F">
        <w:rPr>
          <w:rStyle w:val="fontstyle31"/>
          <w:sz w:val="22"/>
          <w:szCs w:val="22"/>
          <w:lang w:val="tr-TR"/>
        </w:rPr>
        <w:t>tarafından yapılır.</w:t>
      </w:r>
    </w:p>
    <w:p w14:paraId="0C0EF7D8" w14:textId="714FEB62"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Oracle, MS SQL, PostgreSQL, MySQL gibi veri tabanlarının oluşturulması, kurulması</w:t>
      </w:r>
      <w:r w:rsidRPr="00625C4F">
        <w:rPr>
          <w:color w:val="000000"/>
          <w:sz w:val="22"/>
          <w:szCs w:val="22"/>
          <w:lang w:val="tr-TR"/>
        </w:rPr>
        <w:t xml:space="preserve"> </w:t>
      </w:r>
      <w:r w:rsidRPr="00625C4F">
        <w:rPr>
          <w:rStyle w:val="fontstyle31"/>
          <w:sz w:val="22"/>
          <w:szCs w:val="22"/>
          <w:lang w:val="tr-TR"/>
        </w:rPr>
        <w:t xml:space="preserve">ve sağlıklı bir şekilde çalışmasını sağlamak </w:t>
      </w:r>
      <w:r w:rsidRPr="00625C4F">
        <w:rPr>
          <w:rStyle w:val="fontstyle21"/>
          <w:sz w:val="22"/>
          <w:szCs w:val="22"/>
          <w:lang w:val="tr-TR"/>
        </w:rPr>
        <w:t>Bilgi İşlem Daire Başkanlığı</w:t>
      </w:r>
      <w:r w:rsidR="00ED62C9">
        <w:rPr>
          <w:rStyle w:val="fontstyle21"/>
          <w:sz w:val="22"/>
          <w:szCs w:val="22"/>
          <w:lang w:val="tr-TR"/>
        </w:rPr>
        <w:t xml:space="preserve"> </w:t>
      </w:r>
      <w:r w:rsidRPr="00625C4F">
        <w:rPr>
          <w:rStyle w:val="fontstyle31"/>
          <w:sz w:val="22"/>
          <w:szCs w:val="22"/>
          <w:lang w:val="tr-TR"/>
        </w:rPr>
        <w:t>görevlerindendir.</w:t>
      </w:r>
    </w:p>
    <w:p w14:paraId="3546DF87" w14:textId="58852B09"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31"/>
          <w:sz w:val="22"/>
          <w:szCs w:val="22"/>
          <w:lang w:val="tr-TR"/>
        </w:rPr>
        <w:t>Veri tabanlarının çalışır durumda olmasını sağlamak, bakım işlerini yapmak, yedek</w:t>
      </w:r>
      <w:r w:rsidRPr="00625C4F">
        <w:rPr>
          <w:color w:val="000000"/>
          <w:sz w:val="22"/>
          <w:szCs w:val="22"/>
          <w:lang w:val="tr-TR"/>
        </w:rPr>
        <w:t xml:space="preserve"> </w:t>
      </w:r>
      <w:r w:rsidRPr="00625C4F">
        <w:rPr>
          <w:rStyle w:val="fontstyle31"/>
          <w:sz w:val="22"/>
          <w:szCs w:val="22"/>
          <w:lang w:val="tr-TR"/>
        </w:rPr>
        <w:t>almak, yönetmek, sorgu ve rapor ekranlarını hazırlamak, veri tabanları arasında</w:t>
      </w:r>
      <w:r w:rsidRPr="00625C4F">
        <w:rPr>
          <w:sz w:val="22"/>
          <w:szCs w:val="22"/>
          <w:lang w:val="tr-TR"/>
        </w:rPr>
        <w:t xml:space="preserve"> </w:t>
      </w:r>
      <w:r w:rsidRPr="00625C4F">
        <w:rPr>
          <w:rStyle w:val="fontstyle31"/>
          <w:sz w:val="22"/>
          <w:szCs w:val="22"/>
          <w:lang w:val="tr-TR"/>
        </w:rPr>
        <w:t>aktarımları yapmak, güncellemeleri takip etmek ve sisteme uyarlamak, veri güvenliği</w:t>
      </w:r>
      <w:r w:rsidR="00ED62C9">
        <w:rPr>
          <w:rStyle w:val="fontstyle31"/>
          <w:sz w:val="22"/>
          <w:szCs w:val="22"/>
          <w:lang w:val="tr-TR"/>
        </w:rPr>
        <w:t xml:space="preserve"> </w:t>
      </w:r>
      <w:r w:rsidRPr="00625C4F">
        <w:rPr>
          <w:rStyle w:val="fontstyle31"/>
          <w:sz w:val="22"/>
          <w:szCs w:val="22"/>
          <w:lang w:val="tr-TR"/>
        </w:rPr>
        <w:t xml:space="preserve">konusunda önlemler almak </w:t>
      </w:r>
      <w:r w:rsidRPr="00625C4F">
        <w:rPr>
          <w:rStyle w:val="fontstyle21"/>
          <w:sz w:val="22"/>
          <w:szCs w:val="22"/>
          <w:lang w:val="tr-TR"/>
        </w:rPr>
        <w:t xml:space="preserve">Bilgi İşlem Daire Başkanlığı </w:t>
      </w:r>
      <w:r w:rsidRPr="00625C4F">
        <w:rPr>
          <w:rStyle w:val="fontstyle31"/>
          <w:sz w:val="22"/>
          <w:szCs w:val="22"/>
          <w:lang w:val="tr-TR"/>
        </w:rPr>
        <w:t>görevlerindendir.</w:t>
      </w:r>
    </w:p>
    <w:p w14:paraId="7AFA1183" w14:textId="77777777" w:rsidR="002C7377" w:rsidRPr="00625C4F" w:rsidRDefault="002C7377" w:rsidP="00625C4F">
      <w:pPr>
        <w:pStyle w:val="ListeParagraf"/>
        <w:numPr>
          <w:ilvl w:val="2"/>
          <w:numId w:val="7"/>
        </w:numPr>
        <w:spacing w:line="360" w:lineRule="auto"/>
        <w:contextualSpacing/>
        <w:jc w:val="both"/>
        <w:rPr>
          <w:rStyle w:val="fontstyle31"/>
          <w:sz w:val="22"/>
          <w:szCs w:val="22"/>
          <w:lang w:val="tr-TR"/>
        </w:rPr>
      </w:pPr>
      <w:r w:rsidRPr="00625C4F">
        <w:rPr>
          <w:rStyle w:val="fontstyle21"/>
          <w:sz w:val="22"/>
          <w:szCs w:val="22"/>
          <w:lang w:val="tr-TR"/>
        </w:rPr>
        <w:t>Bilgi İşlem Daire Başkanlığı</w:t>
      </w:r>
      <w:r w:rsidRPr="00625C4F">
        <w:rPr>
          <w:rStyle w:val="fontstyle31"/>
          <w:sz w:val="22"/>
          <w:szCs w:val="22"/>
          <w:lang w:val="tr-TR"/>
        </w:rPr>
        <w:t>, veri tabanlarında kullanılan şifrelerin gizliliği ilkesini</w:t>
      </w:r>
      <w:r w:rsidRPr="00625C4F">
        <w:rPr>
          <w:color w:val="000000"/>
          <w:sz w:val="22"/>
          <w:szCs w:val="22"/>
          <w:lang w:val="tr-TR"/>
        </w:rPr>
        <w:t xml:space="preserve"> </w:t>
      </w:r>
      <w:r w:rsidRPr="00625C4F">
        <w:rPr>
          <w:rStyle w:val="fontstyle31"/>
          <w:sz w:val="22"/>
          <w:szCs w:val="22"/>
          <w:lang w:val="tr-TR"/>
        </w:rPr>
        <w:t>kabul eder. İdari amirler haricinde kimse ile paylaşamaz. Aksi durumda idare yaptırım</w:t>
      </w:r>
      <w:r w:rsidRPr="00625C4F">
        <w:rPr>
          <w:color w:val="000000"/>
          <w:sz w:val="22"/>
          <w:szCs w:val="22"/>
          <w:lang w:val="tr-TR"/>
        </w:rPr>
        <w:t xml:space="preserve"> </w:t>
      </w:r>
      <w:r w:rsidRPr="00625C4F">
        <w:rPr>
          <w:rStyle w:val="fontstyle31"/>
          <w:sz w:val="22"/>
          <w:szCs w:val="22"/>
          <w:lang w:val="tr-TR"/>
        </w:rPr>
        <w:t>uygulama hakkına sahiptir.</w:t>
      </w:r>
    </w:p>
    <w:p w14:paraId="667EB5C4" w14:textId="77777777" w:rsidR="002C7377" w:rsidRPr="007D570C" w:rsidRDefault="002C7377" w:rsidP="00625C4F">
      <w:pPr>
        <w:pStyle w:val="ListeParagraf"/>
        <w:spacing w:line="360" w:lineRule="auto"/>
        <w:ind w:left="792"/>
        <w:jc w:val="both"/>
        <w:rPr>
          <w:rStyle w:val="fontstyle21"/>
          <w:sz w:val="18"/>
          <w:szCs w:val="18"/>
          <w:lang w:val="tr-TR"/>
        </w:rPr>
      </w:pPr>
    </w:p>
    <w:p w14:paraId="4EAA81A6" w14:textId="1AEDB9C2" w:rsidR="002C7377" w:rsidRPr="00FB718D" w:rsidRDefault="002C7377" w:rsidP="00FB718D">
      <w:pPr>
        <w:pStyle w:val="ListeParagraf"/>
        <w:numPr>
          <w:ilvl w:val="1"/>
          <w:numId w:val="7"/>
        </w:numPr>
        <w:spacing w:line="360" w:lineRule="auto"/>
        <w:ind w:left="851" w:hanging="494"/>
        <w:contextualSpacing/>
        <w:jc w:val="both"/>
        <w:rPr>
          <w:rStyle w:val="fontstyle21"/>
          <w:b/>
          <w:sz w:val="22"/>
          <w:szCs w:val="22"/>
          <w:lang w:val="tr-TR"/>
        </w:rPr>
      </w:pPr>
      <w:r w:rsidRPr="00625C4F">
        <w:rPr>
          <w:rStyle w:val="fontstyle21"/>
          <w:b/>
          <w:sz w:val="22"/>
          <w:szCs w:val="22"/>
          <w:lang w:val="tr-TR"/>
        </w:rPr>
        <w:t>BİLGİ İŞLEM DAİRE BAŞKANLIĞINCA DAĞITILAN YAZILIMLAR</w:t>
      </w:r>
    </w:p>
    <w:p w14:paraId="7E3CA3BA" w14:textId="77777777" w:rsidR="002C7377" w:rsidRPr="00625C4F" w:rsidRDefault="002C7377" w:rsidP="00625C4F">
      <w:pPr>
        <w:spacing w:line="360" w:lineRule="auto"/>
        <w:ind w:firstLine="708"/>
        <w:jc w:val="both"/>
        <w:rPr>
          <w:rFonts w:ascii="Times New Roman" w:hAnsi="Times New Roman" w:cs="Times New Roman"/>
        </w:rPr>
      </w:pPr>
      <w:r w:rsidRPr="00625C4F">
        <w:rPr>
          <w:rFonts w:ascii="Times New Roman" w:hAnsi="Times New Roman" w:cs="Times New Roman"/>
        </w:rPr>
        <w:t xml:space="preserve">Üniversitemizin sahip olduğu lisanslı yazılımların personel ve öğrencilerimize dağıtımı Bilgi İşlem Daire Başkanlığınca yapılmaktadır. </w:t>
      </w:r>
    </w:p>
    <w:p w14:paraId="77622262" w14:textId="77777777" w:rsidR="002C7377" w:rsidRPr="00625C4F" w:rsidRDefault="002C7377" w:rsidP="00625C4F">
      <w:pPr>
        <w:spacing w:line="360" w:lineRule="auto"/>
        <w:ind w:firstLine="708"/>
        <w:jc w:val="both"/>
        <w:rPr>
          <w:rFonts w:ascii="Times New Roman" w:hAnsi="Times New Roman" w:cs="Times New Roman"/>
        </w:rPr>
      </w:pPr>
      <w:r w:rsidRPr="00625C4F">
        <w:rPr>
          <w:rFonts w:ascii="Times New Roman" w:hAnsi="Times New Roman" w:cs="Times New Roman"/>
        </w:rPr>
        <w:t>Bilgi İşlem Daire Başkanlığınca dağıtımı yapılan Lisanslı Programlar aşağıda gösterilmiştir.</w:t>
      </w:r>
    </w:p>
    <w:p w14:paraId="0ACE07B6" w14:textId="2B070279" w:rsidR="002C7377" w:rsidRPr="00625C4F" w:rsidRDefault="00676AB0" w:rsidP="00625C4F">
      <w:pPr>
        <w:pStyle w:val="ListeParagraf"/>
        <w:numPr>
          <w:ilvl w:val="0"/>
          <w:numId w:val="8"/>
        </w:numPr>
        <w:spacing w:line="360" w:lineRule="auto"/>
        <w:ind w:left="1134"/>
        <w:contextualSpacing/>
        <w:jc w:val="both"/>
        <w:rPr>
          <w:sz w:val="22"/>
          <w:szCs w:val="22"/>
          <w:lang w:val="tr-TR"/>
        </w:rPr>
      </w:pPr>
      <w:r w:rsidRPr="00625C4F">
        <w:rPr>
          <w:sz w:val="22"/>
          <w:szCs w:val="22"/>
          <w:lang w:val="tr-TR"/>
        </w:rPr>
        <w:t>Bitdefender</w:t>
      </w:r>
      <w:r w:rsidR="002C7377" w:rsidRPr="00625C4F">
        <w:rPr>
          <w:sz w:val="22"/>
          <w:szCs w:val="22"/>
          <w:lang w:val="tr-TR"/>
        </w:rPr>
        <w:t xml:space="preserve"> </w:t>
      </w:r>
      <w:r w:rsidR="00A16173" w:rsidRPr="00625C4F">
        <w:rPr>
          <w:sz w:val="22"/>
          <w:szCs w:val="22"/>
          <w:lang w:val="tr-TR"/>
        </w:rPr>
        <w:t>Anti virüs</w:t>
      </w:r>
      <w:r w:rsidR="002C7377" w:rsidRPr="00625C4F">
        <w:rPr>
          <w:sz w:val="22"/>
          <w:szCs w:val="22"/>
          <w:lang w:val="tr-TR"/>
        </w:rPr>
        <w:t xml:space="preserve"> Yazılımı</w:t>
      </w:r>
    </w:p>
    <w:p w14:paraId="1D0A7935" w14:textId="3B77F874" w:rsidR="002C7377" w:rsidRPr="00625C4F" w:rsidRDefault="00EF6EC9" w:rsidP="00625C4F">
      <w:pPr>
        <w:pStyle w:val="ListeParagraf"/>
        <w:numPr>
          <w:ilvl w:val="0"/>
          <w:numId w:val="8"/>
        </w:numPr>
        <w:spacing w:line="360" w:lineRule="auto"/>
        <w:ind w:left="1134"/>
        <w:contextualSpacing/>
        <w:jc w:val="both"/>
        <w:rPr>
          <w:sz w:val="22"/>
          <w:szCs w:val="22"/>
          <w:lang w:val="tr-TR"/>
        </w:rPr>
      </w:pPr>
      <w:r w:rsidRPr="00625C4F">
        <w:rPr>
          <w:sz w:val="22"/>
          <w:szCs w:val="22"/>
          <w:lang w:val="tr-TR"/>
        </w:rPr>
        <w:t xml:space="preserve">Microsoft </w:t>
      </w:r>
      <w:r w:rsidR="00676AB0" w:rsidRPr="00625C4F">
        <w:rPr>
          <w:sz w:val="22"/>
          <w:szCs w:val="22"/>
          <w:lang w:val="tr-TR"/>
        </w:rPr>
        <w:t>Office365</w:t>
      </w:r>
    </w:p>
    <w:p w14:paraId="35D8A08D" w14:textId="77777777" w:rsidR="002C7377" w:rsidRPr="007D570C" w:rsidRDefault="002C7377" w:rsidP="00625C4F">
      <w:pPr>
        <w:pStyle w:val="ListeParagraf"/>
        <w:spacing w:line="360" w:lineRule="auto"/>
        <w:ind w:left="360"/>
        <w:jc w:val="both"/>
        <w:rPr>
          <w:rStyle w:val="fontstyle21"/>
          <w:sz w:val="22"/>
          <w:szCs w:val="22"/>
          <w:lang w:val="tr-TR"/>
        </w:rPr>
      </w:pPr>
    </w:p>
    <w:p w14:paraId="12F0F3C0" w14:textId="77777777" w:rsidR="002C7377" w:rsidRPr="00625C4F" w:rsidRDefault="002C7377" w:rsidP="00625C4F">
      <w:pPr>
        <w:pStyle w:val="ListeParagraf"/>
        <w:numPr>
          <w:ilvl w:val="1"/>
          <w:numId w:val="7"/>
        </w:numPr>
        <w:spacing w:line="360" w:lineRule="auto"/>
        <w:ind w:left="851" w:hanging="494"/>
        <w:contextualSpacing/>
        <w:jc w:val="both"/>
        <w:rPr>
          <w:rStyle w:val="fontstyle21"/>
          <w:b/>
          <w:sz w:val="22"/>
          <w:szCs w:val="22"/>
          <w:lang w:val="tr-TR"/>
        </w:rPr>
      </w:pPr>
      <w:r w:rsidRPr="00625C4F">
        <w:rPr>
          <w:rStyle w:val="fontstyle21"/>
          <w:b/>
          <w:sz w:val="22"/>
          <w:szCs w:val="22"/>
          <w:lang w:val="tr-TR"/>
        </w:rPr>
        <w:t>BİLGİ GÜVENLİĞİ</w:t>
      </w:r>
    </w:p>
    <w:p w14:paraId="40C3D6B4" w14:textId="77777777" w:rsidR="002C7377" w:rsidRPr="00625C4F" w:rsidRDefault="002C7377" w:rsidP="00625C4F">
      <w:pPr>
        <w:pStyle w:val="ListeParagraf"/>
        <w:numPr>
          <w:ilvl w:val="2"/>
          <w:numId w:val="7"/>
        </w:numPr>
        <w:spacing w:line="360" w:lineRule="auto"/>
        <w:contextualSpacing/>
        <w:jc w:val="both"/>
        <w:rPr>
          <w:rStyle w:val="fontstyle21"/>
          <w:b/>
          <w:sz w:val="22"/>
          <w:szCs w:val="22"/>
          <w:lang w:val="tr-TR"/>
        </w:rPr>
      </w:pPr>
      <w:r w:rsidRPr="00625C4F">
        <w:rPr>
          <w:rStyle w:val="fontstyle21"/>
          <w:b/>
          <w:sz w:val="22"/>
          <w:szCs w:val="22"/>
          <w:lang w:val="tr-TR"/>
        </w:rPr>
        <w:t xml:space="preserve">Kullanıcı Hesapları ve Şifre Güvenliği </w:t>
      </w:r>
    </w:p>
    <w:p w14:paraId="7C3B639C" w14:textId="77777777" w:rsidR="002C7377" w:rsidRPr="00625C4F" w:rsidRDefault="002C7377" w:rsidP="00625C4F">
      <w:pPr>
        <w:pStyle w:val="ListeParagraf"/>
        <w:spacing w:line="360" w:lineRule="auto"/>
        <w:contextualSpacing/>
        <w:jc w:val="both"/>
        <w:rPr>
          <w:rStyle w:val="fontstyle21"/>
          <w:sz w:val="22"/>
          <w:szCs w:val="22"/>
          <w:lang w:val="tr-TR"/>
        </w:rPr>
      </w:pPr>
      <w:r w:rsidRPr="00625C4F">
        <w:rPr>
          <w:rStyle w:val="fontstyle21"/>
          <w:sz w:val="22"/>
          <w:szCs w:val="22"/>
          <w:lang w:val="tr-TR"/>
        </w:rPr>
        <w:t>Oluşturulan kullanıcı adı ve şifrelerin güvenliği LDAP (Lightweight Directory Access Protocol) üzerinde kriptolanarak tutulmaktadır. Veri tabanlarının güvenliği tutulduğu sistem üzerindeki yetkilendirme ile sağlanmaktadır. Bu işlemler sistem yöneticisi tarafından yapılmaktadır.</w:t>
      </w:r>
    </w:p>
    <w:p w14:paraId="0D694991" w14:textId="77777777" w:rsidR="002C7377" w:rsidRPr="007D570C" w:rsidRDefault="002C7377" w:rsidP="00625C4F">
      <w:pPr>
        <w:pStyle w:val="ListeParagraf"/>
        <w:spacing w:line="360" w:lineRule="auto"/>
        <w:ind w:left="1071"/>
        <w:contextualSpacing/>
        <w:jc w:val="both"/>
        <w:rPr>
          <w:rStyle w:val="fontstyle21"/>
          <w:lang w:val="tr-TR"/>
        </w:rPr>
      </w:pPr>
    </w:p>
    <w:p w14:paraId="4D01EAA2" w14:textId="77777777" w:rsidR="002C7377" w:rsidRPr="00625C4F" w:rsidRDefault="002C7377" w:rsidP="00625C4F">
      <w:pPr>
        <w:pStyle w:val="ListeParagraf"/>
        <w:numPr>
          <w:ilvl w:val="2"/>
          <w:numId w:val="7"/>
        </w:numPr>
        <w:spacing w:line="360" w:lineRule="auto"/>
        <w:contextualSpacing/>
        <w:jc w:val="both"/>
        <w:rPr>
          <w:rStyle w:val="fontstyle21"/>
          <w:b/>
          <w:sz w:val="22"/>
          <w:szCs w:val="22"/>
          <w:lang w:val="tr-TR"/>
        </w:rPr>
      </w:pPr>
      <w:r w:rsidRPr="00625C4F">
        <w:rPr>
          <w:rStyle w:val="fontstyle21"/>
          <w:b/>
          <w:sz w:val="22"/>
          <w:szCs w:val="22"/>
          <w:lang w:val="tr-TR"/>
        </w:rPr>
        <w:t>Bilgi Güvenliği</w:t>
      </w:r>
    </w:p>
    <w:p w14:paraId="5D931C3F" w14:textId="77777777" w:rsidR="002C7377" w:rsidRPr="00625C4F" w:rsidRDefault="002C7377" w:rsidP="00625C4F">
      <w:pPr>
        <w:spacing w:line="360" w:lineRule="auto"/>
        <w:ind w:left="714"/>
        <w:jc w:val="both"/>
        <w:rPr>
          <w:rStyle w:val="fontstyle21"/>
          <w:sz w:val="22"/>
          <w:szCs w:val="22"/>
        </w:rPr>
      </w:pPr>
      <w:r w:rsidRPr="00625C4F">
        <w:rPr>
          <w:rStyle w:val="fontstyle21"/>
          <w:sz w:val="22"/>
          <w:szCs w:val="22"/>
        </w:rPr>
        <w:t>Kullanıcılar yetkilendirildikleri kullanıcı yetkilerine göre işlem yapabilmektedir. Tüm kampüslerden erişim sağlanabilmektedir. İstenirse kampüs dışına da açılabilir.</w:t>
      </w:r>
    </w:p>
    <w:p w14:paraId="6FAF7D18" w14:textId="77777777" w:rsidR="002C7377" w:rsidRPr="007D570C" w:rsidRDefault="002C7377" w:rsidP="00625C4F">
      <w:pPr>
        <w:pStyle w:val="ListeParagraf"/>
        <w:spacing w:line="360" w:lineRule="auto"/>
        <w:ind w:left="360"/>
        <w:jc w:val="both"/>
        <w:rPr>
          <w:rStyle w:val="fontstyle21"/>
          <w:sz w:val="14"/>
          <w:szCs w:val="14"/>
          <w:lang w:val="tr-TR"/>
        </w:rPr>
      </w:pPr>
    </w:p>
    <w:p w14:paraId="65673FB1" w14:textId="33A6D0E6" w:rsidR="002C7377" w:rsidRPr="00755714" w:rsidRDefault="002C7377" w:rsidP="00755714">
      <w:pPr>
        <w:pStyle w:val="ListeParagraf"/>
        <w:numPr>
          <w:ilvl w:val="1"/>
          <w:numId w:val="7"/>
        </w:numPr>
        <w:spacing w:line="360" w:lineRule="auto"/>
        <w:ind w:left="851" w:hanging="494"/>
        <w:contextualSpacing/>
        <w:jc w:val="both"/>
        <w:rPr>
          <w:rStyle w:val="fontstyle21"/>
          <w:b/>
          <w:sz w:val="22"/>
          <w:szCs w:val="22"/>
          <w:lang w:val="tr-TR"/>
        </w:rPr>
      </w:pPr>
      <w:r w:rsidRPr="00625C4F">
        <w:rPr>
          <w:rStyle w:val="fontstyle21"/>
          <w:b/>
          <w:sz w:val="22"/>
          <w:szCs w:val="22"/>
          <w:lang w:val="tr-TR"/>
        </w:rPr>
        <w:t>BİLGİ SİSTEMLERİ YEDEKLEME İŞLEMLERİ</w:t>
      </w:r>
    </w:p>
    <w:p w14:paraId="45035E57" w14:textId="2E1746D3" w:rsidR="002C7377" w:rsidRPr="00625C4F" w:rsidRDefault="002C7377" w:rsidP="00625C4F">
      <w:pPr>
        <w:spacing w:line="360" w:lineRule="auto"/>
        <w:ind w:firstLine="708"/>
        <w:jc w:val="both"/>
        <w:rPr>
          <w:rStyle w:val="fontstyle21"/>
          <w:sz w:val="22"/>
          <w:szCs w:val="22"/>
        </w:rPr>
      </w:pPr>
      <w:r w:rsidRPr="00625C4F">
        <w:rPr>
          <w:rStyle w:val="fontstyle21"/>
          <w:sz w:val="22"/>
          <w:szCs w:val="22"/>
        </w:rPr>
        <w:t xml:space="preserve">Önemli Sistemlerin (Öğrenci Bilgi Sistemleri, E-Posta, EBYS vb.) yedekleme işlemleri her gün Yedekleme sistemi kullanılarak alınmaktadır. Herhangi bir sebepten dolayı yedekleme alınamadığı takdirde </w:t>
      </w:r>
      <w:r w:rsidRPr="00625C4F">
        <w:rPr>
          <w:rStyle w:val="fontstyle21"/>
          <w:sz w:val="22"/>
          <w:szCs w:val="22"/>
        </w:rPr>
        <w:lastRenderedPageBreak/>
        <w:t>sistem yöneticisine e-posta olarak uyarı mesajı gelmektedir. Yedekleme işlemi mesai saati bitiminden sonra otomatik olarak alınmaktadır. Yedekleme işlemlerinden sistem yöneticisi sorumludur.</w:t>
      </w:r>
      <w:r w:rsidR="000D2DC2" w:rsidRPr="00625C4F">
        <w:rPr>
          <w:rStyle w:val="fontstyle21"/>
          <w:sz w:val="22"/>
          <w:szCs w:val="22"/>
        </w:rPr>
        <w:t xml:space="preserve"> </w:t>
      </w:r>
      <w:r w:rsidR="000D2DC2" w:rsidRPr="00625C4F">
        <w:rPr>
          <w:rStyle w:val="fontstyle31"/>
          <w:sz w:val="22"/>
          <w:szCs w:val="22"/>
        </w:rPr>
        <w:t xml:space="preserve">Bu süreç </w:t>
      </w:r>
      <w:r w:rsidR="000D2DC2" w:rsidRPr="00CD5D9F">
        <w:rPr>
          <w:rStyle w:val="fontstyle31"/>
          <w:color w:val="000000" w:themeColor="text1"/>
          <w:sz w:val="22"/>
          <w:szCs w:val="22"/>
        </w:rPr>
        <w:t>takibi İA-0</w:t>
      </w:r>
      <w:r w:rsidR="00755714" w:rsidRPr="00CD5D9F">
        <w:rPr>
          <w:rStyle w:val="fontstyle31"/>
          <w:color w:val="000000" w:themeColor="text1"/>
          <w:sz w:val="22"/>
          <w:szCs w:val="22"/>
        </w:rPr>
        <w:t>119</w:t>
      </w:r>
      <w:r w:rsidR="000D2DC2" w:rsidRPr="00CD5D9F">
        <w:rPr>
          <w:rStyle w:val="fontstyle31"/>
          <w:color w:val="000000" w:themeColor="text1"/>
          <w:sz w:val="22"/>
          <w:szCs w:val="22"/>
        </w:rPr>
        <w:t xml:space="preserve"> </w:t>
      </w:r>
      <w:r w:rsidR="00755714" w:rsidRPr="00755714">
        <w:rPr>
          <w:rStyle w:val="fontstyle31"/>
          <w:sz w:val="22"/>
          <w:szCs w:val="22"/>
        </w:rPr>
        <w:t>Bilgi Sistemleri Yedekleme</w:t>
      </w:r>
      <w:r w:rsidR="00755714">
        <w:rPr>
          <w:rStyle w:val="fontstyle31"/>
          <w:sz w:val="22"/>
          <w:szCs w:val="22"/>
        </w:rPr>
        <w:t xml:space="preserve"> </w:t>
      </w:r>
      <w:r w:rsidR="000D2DC2" w:rsidRPr="00625C4F">
        <w:rPr>
          <w:rStyle w:val="fontstyle31"/>
          <w:sz w:val="22"/>
          <w:szCs w:val="22"/>
        </w:rPr>
        <w:t xml:space="preserve">İş </w:t>
      </w:r>
      <w:r w:rsidR="00755714">
        <w:rPr>
          <w:rStyle w:val="fontstyle31"/>
          <w:sz w:val="22"/>
          <w:szCs w:val="22"/>
        </w:rPr>
        <w:t>A</w:t>
      </w:r>
      <w:r w:rsidR="000D2DC2" w:rsidRPr="00625C4F">
        <w:rPr>
          <w:rStyle w:val="fontstyle31"/>
          <w:sz w:val="22"/>
          <w:szCs w:val="22"/>
        </w:rPr>
        <w:t>kışında belirtilmiştir.</w:t>
      </w:r>
    </w:p>
    <w:p w14:paraId="2D46FECE" w14:textId="77777777" w:rsidR="002C7377" w:rsidRPr="00ED62C9" w:rsidRDefault="002C7377" w:rsidP="00625C4F">
      <w:pPr>
        <w:pStyle w:val="ListeParagraf"/>
        <w:spacing w:line="360" w:lineRule="auto"/>
        <w:ind w:left="360"/>
        <w:jc w:val="both"/>
        <w:rPr>
          <w:rStyle w:val="fontstyle21"/>
          <w:sz w:val="18"/>
          <w:szCs w:val="18"/>
          <w:lang w:val="tr-TR"/>
        </w:rPr>
      </w:pPr>
    </w:p>
    <w:p w14:paraId="7D529A4B" w14:textId="667E40DE" w:rsidR="000D2DC2" w:rsidRPr="00755714" w:rsidRDefault="002C7377" w:rsidP="00755714">
      <w:pPr>
        <w:pStyle w:val="ListeParagraf"/>
        <w:numPr>
          <w:ilvl w:val="1"/>
          <w:numId w:val="7"/>
        </w:numPr>
        <w:spacing w:line="360" w:lineRule="auto"/>
        <w:ind w:left="851" w:hanging="494"/>
        <w:contextualSpacing/>
        <w:jc w:val="both"/>
        <w:rPr>
          <w:rStyle w:val="fontstyle21"/>
          <w:b/>
          <w:sz w:val="22"/>
          <w:szCs w:val="22"/>
          <w:lang w:val="tr-TR"/>
        </w:rPr>
      </w:pPr>
      <w:r w:rsidRPr="00625C4F">
        <w:rPr>
          <w:rStyle w:val="fontstyle21"/>
          <w:b/>
          <w:sz w:val="22"/>
          <w:szCs w:val="22"/>
          <w:lang w:val="tr-TR"/>
        </w:rPr>
        <w:t>KAMERA SİSTEMLERİ</w:t>
      </w:r>
    </w:p>
    <w:p w14:paraId="16286C86" w14:textId="77777777" w:rsidR="002C7377" w:rsidRPr="00625C4F" w:rsidRDefault="002C7377" w:rsidP="00625C4F">
      <w:pPr>
        <w:pStyle w:val="ListeParagraf"/>
        <w:numPr>
          <w:ilvl w:val="2"/>
          <w:numId w:val="7"/>
        </w:numPr>
        <w:spacing w:line="360" w:lineRule="auto"/>
        <w:contextualSpacing/>
        <w:jc w:val="both"/>
        <w:rPr>
          <w:rStyle w:val="fontstyle31"/>
          <w:b/>
          <w:sz w:val="22"/>
          <w:szCs w:val="22"/>
          <w:lang w:val="tr-TR"/>
        </w:rPr>
      </w:pPr>
      <w:r w:rsidRPr="00625C4F">
        <w:rPr>
          <w:rStyle w:val="fontstyle31"/>
          <w:sz w:val="22"/>
          <w:szCs w:val="22"/>
          <w:lang w:val="tr-TR"/>
        </w:rPr>
        <w:t xml:space="preserve">Güvenlik kameralarının sağlıklı çalışması, kayıtlarının donanımsal kapasite özelliklerine göre düzenli olarak kaydedilerek depolanması, gerektiğinde kamera kayıtlarının izlenebilmesi Bilgi İşlem </w:t>
      </w:r>
      <w:r w:rsidRPr="00625C4F">
        <w:rPr>
          <w:rStyle w:val="fontstyle21"/>
          <w:sz w:val="22"/>
          <w:szCs w:val="22"/>
          <w:lang w:val="tr-TR"/>
        </w:rPr>
        <w:t xml:space="preserve">Daire Başkanlığı </w:t>
      </w:r>
      <w:r w:rsidRPr="00625C4F">
        <w:rPr>
          <w:rStyle w:val="fontstyle31"/>
          <w:sz w:val="22"/>
          <w:szCs w:val="22"/>
          <w:lang w:val="tr-TR"/>
        </w:rPr>
        <w:t>görevidir.</w:t>
      </w:r>
    </w:p>
    <w:p w14:paraId="27D80E92" w14:textId="77777777" w:rsidR="002C7377" w:rsidRPr="00625C4F" w:rsidRDefault="002C7377" w:rsidP="00625C4F">
      <w:pPr>
        <w:pStyle w:val="ListeParagraf"/>
        <w:numPr>
          <w:ilvl w:val="2"/>
          <w:numId w:val="7"/>
        </w:numPr>
        <w:spacing w:line="360" w:lineRule="auto"/>
        <w:contextualSpacing/>
        <w:jc w:val="both"/>
        <w:rPr>
          <w:rStyle w:val="fontstyle31"/>
          <w:b/>
          <w:sz w:val="22"/>
          <w:szCs w:val="22"/>
          <w:lang w:val="tr-TR"/>
        </w:rPr>
      </w:pPr>
      <w:r w:rsidRPr="00625C4F">
        <w:rPr>
          <w:rStyle w:val="fontstyle31"/>
          <w:sz w:val="22"/>
          <w:szCs w:val="22"/>
          <w:lang w:val="tr-TR"/>
        </w:rPr>
        <w:t>Kameraların teknik özelliklerinin ve sayılarının belirlenmesi, satın alma sürecinde</w:t>
      </w:r>
      <w:r w:rsidRPr="00625C4F">
        <w:rPr>
          <w:color w:val="000000"/>
          <w:sz w:val="22"/>
          <w:szCs w:val="22"/>
          <w:lang w:val="tr-TR"/>
        </w:rPr>
        <w:t xml:space="preserve"> </w:t>
      </w:r>
      <w:r w:rsidRPr="00625C4F">
        <w:rPr>
          <w:rStyle w:val="fontstyle31"/>
          <w:sz w:val="22"/>
          <w:szCs w:val="22"/>
          <w:lang w:val="tr-TR"/>
        </w:rPr>
        <w:t>teknik şartnamelerinin oluşturulması ve satın alma departmanına iletilmesi Bilgi İşlem</w:t>
      </w:r>
      <w:r w:rsidRPr="00625C4F">
        <w:rPr>
          <w:color w:val="000000"/>
          <w:sz w:val="22"/>
          <w:szCs w:val="22"/>
          <w:lang w:val="tr-TR"/>
        </w:rPr>
        <w:t xml:space="preserve"> </w:t>
      </w:r>
      <w:r w:rsidRPr="00625C4F">
        <w:rPr>
          <w:rStyle w:val="fontstyle21"/>
          <w:sz w:val="22"/>
          <w:szCs w:val="22"/>
          <w:lang w:val="tr-TR"/>
        </w:rPr>
        <w:t xml:space="preserve">Daire Başkanlığı </w:t>
      </w:r>
      <w:r w:rsidRPr="00625C4F">
        <w:rPr>
          <w:rStyle w:val="fontstyle31"/>
          <w:sz w:val="22"/>
          <w:szCs w:val="22"/>
          <w:lang w:val="tr-TR"/>
        </w:rPr>
        <w:t>görevidir.</w:t>
      </w:r>
    </w:p>
    <w:p w14:paraId="26B3D23B" w14:textId="4E912678" w:rsidR="002C7377" w:rsidRPr="00625C4F" w:rsidRDefault="002C7377" w:rsidP="00625C4F">
      <w:pPr>
        <w:pStyle w:val="ListeParagraf"/>
        <w:numPr>
          <w:ilvl w:val="2"/>
          <w:numId w:val="7"/>
        </w:numPr>
        <w:spacing w:line="360" w:lineRule="auto"/>
        <w:contextualSpacing/>
        <w:jc w:val="both"/>
        <w:rPr>
          <w:rStyle w:val="fontstyle31"/>
          <w:b/>
          <w:sz w:val="22"/>
          <w:szCs w:val="22"/>
          <w:lang w:val="tr-TR"/>
        </w:rPr>
      </w:pPr>
      <w:r w:rsidRPr="00625C4F">
        <w:rPr>
          <w:rStyle w:val="fontstyle31"/>
          <w:sz w:val="22"/>
          <w:szCs w:val="22"/>
          <w:lang w:val="tr-TR"/>
        </w:rPr>
        <w:t>Kamera montaj işlemleri, gerekli altyapının oluşturulması, kablolama ve elektrik</w:t>
      </w:r>
      <w:r w:rsidRPr="00625C4F">
        <w:rPr>
          <w:color w:val="000000"/>
          <w:sz w:val="22"/>
          <w:szCs w:val="22"/>
          <w:lang w:val="tr-TR"/>
        </w:rPr>
        <w:t xml:space="preserve"> </w:t>
      </w:r>
      <w:r w:rsidRPr="00625C4F">
        <w:rPr>
          <w:rStyle w:val="fontstyle31"/>
          <w:sz w:val="22"/>
          <w:szCs w:val="22"/>
          <w:lang w:val="tr-TR"/>
        </w:rPr>
        <w:t>işlemleri</w:t>
      </w:r>
      <w:r w:rsidR="000D2DC2" w:rsidRPr="00625C4F">
        <w:rPr>
          <w:rStyle w:val="fontstyle31"/>
          <w:sz w:val="22"/>
          <w:szCs w:val="22"/>
          <w:lang w:val="tr-TR"/>
        </w:rPr>
        <w:t xml:space="preserve"> formu doldurularak</w:t>
      </w:r>
      <w:r w:rsidRPr="00625C4F">
        <w:rPr>
          <w:rStyle w:val="fontstyle31"/>
          <w:sz w:val="22"/>
          <w:szCs w:val="22"/>
          <w:lang w:val="tr-TR"/>
        </w:rPr>
        <w:t xml:space="preserve"> Bilgi İşlem </w:t>
      </w:r>
      <w:r w:rsidRPr="00625C4F">
        <w:rPr>
          <w:rStyle w:val="fontstyle21"/>
          <w:sz w:val="22"/>
          <w:szCs w:val="22"/>
          <w:lang w:val="tr-TR"/>
        </w:rPr>
        <w:t>Daire Başkanlığı</w:t>
      </w:r>
      <w:r w:rsidRPr="00625C4F">
        <w:rPr>
          <w:rStyle w:val="fontstyle31"/>
          <w:sz w:val="22"/>
          <w:szCs w:val="22"/>
          <w:lang w:val="tr-TR"/>
        </w:rPr>
        <w:t xml:space="preserve"> tarafından yapılmaz. Kurulan kamera sisteminin</w:t>
      </w:r>
      <w:r w:rsidRPr="00625C4F">
        <w:rPr>
          <w:color w:val="000000"/>
          <w:sz w:val="22"/>
          <w:szCs w:val="22"/>
          <w:lang w:val="tr-TR"/>
        </w:rPr>
        <w:t xml:space="preserve"> </w:t>
      </w:r>
      <w:r w:rsidRPr="00625C4F">
        <w:rPr>
          <w:rStyle w:val="fontstyle31"/>
          <w:sz w:val="22"/>
          <w:szCs w:val="22"/>
          <w:lang w:val="tr-TR"/>
        </w:rPr>
        <w:t xml:space="preserve">işletmesi, arıza </w:t>
      </w:r>
      <w:r w:rsidRPr="00CD5D9F">
        <w:rPr>
          <w:rStyle w:val="fontstyle31"/>
          <w:color w:val="000000" w:themeColor="text1"/>
          <w:sz w:val="22"/>
          <w:szCs w:val="22"/>
          <w:lang w:val="tr-TR"/>
        </w:rPr>
        <w:t>durumunda</w:t>
      </w:r>
      <w:r w:rsidR="00B95E9C" w:rsidRPr="00CD5D9F">
        <w:rPr>
          <w:rStyle w:val="fontstyle31"/>
          <w:color w:val="000000" w:themeColor="text1"/>
          <w:sz w:val="22"/>
          <w:szCs w:val="22"/>
          <w:lang w:val="tr-TR"/>
        </w:rPr>
        <w:t xml:space="preserve"> FRM-0211 Teknik Servis </w:t>
      </w:r>
      <w:r w:rsidR="00755714" w:rsidRPr="00CD5D9F">
        <w:rPr>
          <w:rStyle w:val="fontstyle31"/>
          <w:color w:val="000000" w:themeColor="text1"/>
          <w:sz w:val="22"/>
          <w:szCs w:val="22"/>
          <w:lang w:val="tr-TR"/>
        </w:rPr>
        <w:t xml:space="preserve">İnceleme </w:t>
      </w:r>
      <w:r w:rsidR="00755714">
        <w:rPr>
          <w:rStyle w:val="fontstyle31"/>
          <w:sz w:val="22"/>
          <w:szCs w:val="22"/>
          <w:lang w:val="tr-TR"/>
        </w:rPr>
        <w:t>F</w:t>
      </w:r>
      <w:r w:rsidR="00B95E9C" w:rsidRPr="00625C4F">
        <w:rPr>
          <w:rStyle w:val="fontstyle31"/>
          <w:sz w:val="22"/>
          <w:szCs w:val="22"/>
          <w:lang w:val="tr-TR"/>
        </w:rPr>
        <w:t>ormu doldurularak</w:t>
      </w:r>
      <w:r w:rsidRPr="00625C4F">
        <w:rPr>
          <w:rStyle w:val="fontstyle31"/>
          <w:sz w:val="22"/>
          <w:szCs w:val="22"/>
          <w:lang w:val="tr-TR"/>
        </w:rPr>
        <w:t xml:space="preserve"> ilgili firma ile irtibata geçilmesi, sorunun giderilmesi</w:t>
      </w:r>
      <w:r w:rsidRPr="00625C4F">
        <w:rPr>
          <w:color w:val="000000"/>
          <w:sz w:val="22"/>
          <w:szCs w:val="22"/>
          <w:lang w:val="tr-TR"/>
        </w:rPr>
        <w:t xml:space="preserve"> </w:t>
      </w:r>
      <w:r w:rsidRPr="00625C4F">
        <w:rPr>
          <w:rStyle w:val="fontstyle31"/>
          <w:sz w:val="22"/>
          <w:szCs w:val="22"/>
          <w:lang w:val="tr-TR"/>
        </w:rPr>
        <w:t xml:space="preserve">işlemleri Bilgi İşlem </w:t>
      </w:r>
      <w:r w:rsidRPr="00625C4F">
        <w:rPr>
          <w:rStyle w:val="fontstyle21"/>
          <w:sz w:val="22"/>
          <w:szCs w:val="22"/>
          <w:lang w:val="tr-TR"/>
        </w:rPr>
        <w:t xml:space="preserve">Daire Başkanlığı </w:t>
      </w:r>
      <w:r w:rsidRPr="00625C4F">
        <w:rPr>
          <w:rStyle w:val="fontstyle31"/>
          <w:sz w:val="22"/>
          <w:szCs w:val="22"/>
          <w:lang w:val="tr-TR"/>
        </w:rPr>
        <w:t>sorumluluğundadır.</w:t>
      </w:r>
    </w:p>
    <w:p w14:paraId="5B94D715" w14:textId="2E0834F3" w:rsidR="002C7377" w:rsidRPr="00625C4F" w:rsidRDefault="002C7377" w:rsidP="00625C4F">
      <w:pPr>
        <w:pStyle w:val="ListeParagraf"/>
        <w:numPr>
          <w:ilvl w:val="2"/>
          <w:numId w:val="7"/>
        </w:numPr>
        <w:spacing w:line="360" w:lineRule="auto"/>
        <w:contextualSpacing/>
        <w:jc w:val="both"/>
        <w:rPr>
          <w:rStyle w:val="fontstyle31"/>
          <w:b/>
          <w:sz w:val="22"/>
          <w:szCs w:val="22"/>
          <w:lang w:val="tr-TR"/>
        </w:rPr>
      </w:pPr>
      <w:r w:rsidRPr="00625C4F">
        <w:rPr>
          <w:rStyle w:val="fontstyle31"/>
          <w:sz w:val="22"/>
          <w:szCs w:val="22"/>
          <w:lang w:val="tr-TR"/>
        </w:rPr>
        <w:t xml:space="preserve">Kamera kayıtlarının </w:t>
      </w:r>
      <w:r w:rsidRPr="00CD5D9F">
        <w:rPr>
          <w:rStyle w:val="fontstyle31"/>
          <w:color w:val="000000" w:themeColor="text1"/>
          <w:sz w:val="22"/>
          <w:szCs w:val="22"/>
          <w:lang w:val="tr-TR"/>
        </w:rPr>
        <w:t>izlenmesi işlemi,</w:t>
      </w:r>
      <w:r w:rsidR="00B95E9C" w:rsidRPr="00CD5D9F">
        <w:rPr>
          <w:rStyle w:val="fontstyle31"/>
          <w:color w:val="000000" w:themeColor="text1"/>
          <w:sz w:val="22"/>
          <w:szCs w:val="22"/>
          <w:lang w:val="tr-TR"/>
        </w:rPr>
        <w:t xml:space="preserve"> İA-0</w:t>
      </w:r>
      <w:r w:rsidR="00755714" w:rsidRPr="00CD5D9F">
        <w:rPr>
          <w:rStyle w:val="fontstyle31"/>
          <w:color w:val="000000" w:themeColor="text1"/>
          <w:sz w:val="22"/>
          <w:szCs w:val="22"/>
          <w:lang w:val="tr-TR"/>
        </w:rPr>
        <w:t>127 Kamera Görüntü Talebi İş Akışı</w:t>
      </w:r>
      <w:r w:rsidR="00B95E9C" w:rsidRPr="00CD5D9F">
        <w:rPr>
          <w:rStyle w:val="fontstyle31"/>
          <w:color w:val="000000" w:themeColor="text1"/>
          <w:sz w:val="22"/>
          <w:szCs w:val="22"/>
          <w:lang w:val="tr-TR"/>
        </w:rPr>
        <w:t xml:space="preserve"> belirtildiği </w:t>
      </w:r>
      <w:r w:rsidR="00B95E9C" w:rsidRPr="00625C4F">
        <w:rPr>
          <w:rStyle w:val="fontstyle31"/>
          <w:sz w:val="22"/>
          <w:szCs w:val="22"/>
          <w:lang w:val="tr-TR"/>
        </w:rPr>
        <w:t xml:space="preserve">gibi </w:t>
      </w:r>
      <w:r w:rsidRPr="00625C4F">
        <w:rPr>
          <w:rStyle w:val="fontstyle31"/>
          <w:sz w:val="22"/>
          <w:szCs w:val="22"/>
          <w:lang w:val="tr-TR"/>
        </w:rPr>
        <w:t>Genel Sekreterlik makamının yazılı izni</w:t>
      </w:r>
      <w:r w:rsidRPr="00625C4F">
        <w:rPr>
          <w:color w:val="000000"/>
          <w:sz w:val="22"/>
          <w:szCs w:val="22"/>
          <w:lang w:val="tr-TR"/>
        </w:rPr>
        <w:t xml:space="preserve"> </w:t>
      </w:r>
      <w:r w:rsidRPr="00625C4F">
        <w:rPr>
          <w:rStyle w:val="fontstyle31"/>
          <w:sz w:val="22"/>
          <w:szCs w:val="22"/>
          <w:lang w:val="tr-TR"/>
        </w:rPr>
        <w:t>olmaksızın yapılamaz.</w:t>
      </w:r>
    </w:p>
    <w:p w14:paraId="780C1C90" w14:textId="77777777" w:rsidR="002C7377" w:rsidRPr="00625C4F" w:rsidRDefault="002C7377" w:rsidP="00625C4F">
      <w:pPr>
        <w:pStyle w:val="ListeParagraf"/>
        <w:numPr>
          <w:ilvl w:val="2"/>
          <w:numId w:val="7"/>
        </w:numPr>
        <w:spacing w:line="360" w:lineRule="auto"/>
        <w:contextualSpacing/>
        <w:jc w:val="both"/>
        <w:rPr>
          <w:rStyle w:val="fontstyle31"/>
          <w:b/>
          <w:sz w:val="22"/>
          <w:szCs w:val="22"/>
          <w:lang w:val="tr-TR"/>
        </w:rPr>
      </w:pPr>
      <w:r w:rsidRPr="00625C4F">
        <w:rPr>
          <w:rStyle w:val="fontstyle31"/>
          <w:sz w:val="22"/>
          <w:szCs w:val="22"/>
          <w:lang w:val="tr-TR"/>
        </w:rPr>
        <w:t>Kamera sistemleri konusunda güvenlik personellerinin bilgilendirilmesi ve eğitilmesi</w:t>
      </w:r>
      <w:r w:rsidRPr="00625C4F">
        <w:rPr>
          <w:color w:val="000000"/>
          <w:sz w:val="22"/>
          <w:szCs w:val="22"/>
          <w:lang w:val="tr-TR"/>
        </w:rPr>
        <w:t xml:space="preserve"> </w:t>
      </w:r>
      <w:r w:rsidRPr="00625C4F">
        <w:rPr>
          <w:rStyle w:val="fontstyle31"/>
          <w:sz w:val="22"/>
          <w:szCs w:val="22"/>
          <w:lang w:val="tr-TR"/>
        </w:rPr>
        <w:t xml:space="preserve">Bilgi İşlem </w:t>
      </w:r>
      <w:r w:rsidRPr="00625C4F">
        <w:rPr>
          <w:rStyle w:val="fontstyle21"/>
          <w:sz w:val="22"/>
          <w:szCs w:val="22"/>
          <w:lang w:val="tr-TR"/>
        </w:rPr>
        <w:t xml:space="preserve">Daire Başkanlığı </w:t>
      </w:r>
      <w:r w:rsidRPr="00625C4F">
        <w:rPr>
          <w:rStyle w:val="fontstyle31"/>
          <w:sz w:val="22"/>
          <w:szCs w:val="22"/>
          <w:lang w:val="tr-TR"/>
        </w:rPr>
        <w:t>görevleri arasındadır.</w:t>
      </w:r>
    </w:p>
    <w:p w14:paraId="03B0BBA6" w14:textId="77777777" w:rsidR="002C7377" w:rsidRPr="00625C4F" w:rsidRDefault="002C7377" w:rsidP="00625C4F">
      <w:pPr>
        <w:pStyle w:val="ListeParagraf"/>
        <w:numPr>
          <w:ilvl w:val="2"/>
          <w:numId w:val="7"/>
        </w:numPr>
        <w:spacing w:line="360" w:lineRule="auto"/>
        <w:contextualSpacing/>
        <w:jc w:val="both"/>
        <w:rPr>
          <w:rStyle w:val="fontstyle31"/>
          <w:b/>
          <w:sz w:val="22"/>
          <w:szCs w:val="22"/>
          <w:lang w:val="tr-TR"/>
        </w:rPr>
      </w:pPr>
      <w:r w:rsidRPr="00625C4F">
        <w:rPr>
          <w:rStyle w:val="fontstyle31"/>
          <w:sz w:val="22"/>
          <w:szCs w:val="22"/>
          <w:lang w:val="tr-TR"/>
        </w:rPr>
        <w:t>Kamera kayıtlarının depolandığı cihazların ayarlarının kontrol edilmesi, yedeklerinin</w:t>
      </w:r>
      <w:r w:rsidRPr="00625C4F">
        <w:rPr>
          <w:color w:val="000000"/>
          <w:sz w:val="22"/>
          <w:szCs w:val="22"/>
          <w:lang w:val="tr-TR"/>
        </w:rPr>
        <w:t xml:space="preserve"> </w:t>
      </w:r>
      <w:r w:rsidRPr="00625C4F">
        <w:rPr>
          <w:rStyle w:val="fontstyle31"/>
          <w:sz w:val="22"/>
          <w:szCs w:val="22"/>
          <w:lang w:val="tr-TR"/>
        </w:rPr>
        <w:t xml:space="preserve">alınması, kameralarda lens ayarları ve bakımlarının yılda en az 1 defa gerçekleştirilmesi Bilgi İşlem </w:t>
      </w:r>
      <w:r w:rsidRPr="00625C4F">
        <w:rPr>
          <w:rStyle w:val="fontstyle21"/>
          <w:sz w:val="22"/>
          <w:szCs w:val="22"/>
          <w:lang w:val="tr-TR"/>
        </w:rPr>
        <w:t xml:space="preserve">Daire Başkanlığı </w:t>
      </w:r>
      <w:r w:rsidRPr="00625C4F">
        <w:rPr>
          <w:rStyle w:val="fontstyle31"/>
          <w:sz w:val="22"/>
          <w:szCs w:val="22"/>
          <w:lang w:val="tr-TR"/>
        </w:rPr>
        <w:t>görevidir.</w:t>
      </w:r>
    </w:p>
    <w:p w14:paraId="2E1B822F" w14:textId="4611F6E0" w:rsidR="002C7377" w:rsidRPr="00625C4F" w:rsidRDefault="002C7377" w:rsidP="00625C4F">
      <w:pPr>
        <w:pStyle w:val="ListeParagraf"/>
        <w:numPr>
          <w:ilvl w:val="2"/>
          <w:numId w:val="7"/>
        </w:numPr>
        <w:spacing w:line="360" w:lineRule="auto"/>
        <w:contextualSpacing/>
        <w:jc w:val="both"/>
        <w:rPr>
          <w:rStyle w:val="fontstyle21"/>
          <w:b/>
          <w:sz w:val="22"/>
          <w:szCs w:val="22"/>
          <w:lang w:val="tr-TR"/>
        </w:rPr>
      </w:pPr>
      <w:r w:rsidRPr="00625C4F">
        <w:rPr>
          <w:rStyle w:val="fontstyle31"/>
          <w:sz w:val="22"/>
          <w:szCs w:val="22"/>
          <w:lang w:val="tr-TR"/>
        </w:rPr>
        <w:t>Güvenlik merkezi ve izleme noktalarının yerlerinin belirlenmesi, kameraların merkezi</w:t>
      </w:r>
      <w:r w:rsidRPr="00625C4F">
        <w:rPr>
          <w:color w:val="000000"/>
          <w:sz w:val="22"/>
          <w:szCs w:val="22"/>
          <w:lang w:val="tr-TR"/>
        </w:rPr>
        <w:t xml:space="preserve"> </w:t>
      </w:r>
      <w:r w:rsidRPr="00625C4F">
        <w:rPr>
          <w:rStyle w:val="fontstyle31"/>
          <w:sz w:val="22"/>
          <w:szCs w:val="22"/>
          <w:lang w:val="tr-TR"/>
        </w:rPr>
        <w:t>yönetimlerinin oluşturulması işlemlerinin planlanması</w:t>
      </w:r>
      <w:r w:rsidR="00BE1F8E">
        <w:rPr>
          <w:rStyle w:val="fontstyle31"/>
          <w:sz w:val="22"/>
          <w:szCs w:val="22"/>
          <w:lang w:val="tr-TR"/>
        </w:rPr>
        <w:t xml:space="preserve"> (İA-0126 BİDB </w:t>
      </w:r>
      <w:r w:rsidR="00BE1F8E" w:rsidRPr="00BE1F8E">
        <w:rPr>
          <w:bCs/>
          <w:color w:val="000000" w:themeColor="text1"/>
          <w:sz w:val="22"/>
          <w:szCs w:val="22"/>
          <w:lang w:val="tr-TR"/>
        </w:rPr>
        <w:t xml:space="preserve">Güvenlik </w:t>
      </w:r>
      <w:r w:rsidR="00BE1F8E">
        <w:rPr>
          <w:bCs/>
          <w:color w:val="000000" w:themeColor="text1"/>
          <w:sz w:val="22"/>
          <w:szCs w:val="22"/>
          <w:lang w:val="tr-TR"/>
        </w:rPr>
        <w:t>Kamerası Kurulum Talebi) iş akışı</w:t>
      </w:r>
      <w:r w:rsidRPr="00625C4F">
        <w:rPr>
          <w:rStyle w:val="fontstyle31"/>
          <w:sz w:val="22"/>
          <w:szCs w:val="22"/>
          <w:lang w:val="tr-TR"/>
        </w:rPr>
        <w:t xml:space="preserve"> Bilgi İşlem </w:t>
      </w:r>
      <w:r w:rsidRPr="00625C4F">
        <w:rPr>
          <w:rStyle w:val="fontstyle21"/>
          <w:sz w:val="22"/>
          <w:szCs w:val="22"/>
          <w:lang w:val="tr-TR"/>
        </w:rPr>
        <w:t xml:space="preserve">Daire Başkanlığı </w:t>
      </w:r>
      <w:r w:rsidRPr="00625C4F">
        <w:rPr>
          <w:rStyle w:val="fontstyle31"/>
          <w:sz w:val="22"/>
          <w:szCs w:val="22"/>
          <w:lang w:val="tr-TR"/>
        </w:rPr>
        <w:t>görevlerindendir.</w:t>
      </w:r>
    </w:p>
    <w:p w14:paraId="705E055C" w14:textId="0AFBB373" w:rsidR="002C7377" w:rsidRPr="00ED62C9" w:rsidRDefault="002C7377" w:rsidP="00625C4F">
      <w:pPr>
        <w:pStyle w:val="ListeParagraf"/>
        <w:spacing w:line="360" w:lineRule="auto"/>
        <w:ind w:left="360"/>
        <w:jc w:val="both"/>
        <w:rPr>
          <w:rStyle w:val="fontstyle21"/>
          <w:sz w:val="18"/>
          <w:szCs w:val="18"/>
          <w:lang w:val="tr-TR"/>
        </w:rPr>
      </w:pPr>
    </w:p>
    <w:p w14:paraId="751FFF18" w14:textId="75C91791" w:rsidR="00EB2C46" w:rsidRPr="00B74DB6" w:rsidRDefault="00ED62C9" w:rsidP="00ED62C9">
      <w:pPr>
        <w:spacing w:line="360" w:lineRule="auto"/>
        <w:ind w:left="426"/>
        <w:jc w:val="both"/>
        <w:rPr>
          <w:rStyle w:val="fontstyle21"/>
          <w:b/>
          <w:szCs w:val="22"/>
          <w:lang w:bidi="ar-SA"/>
        </w:rPr>
      </w:pPr>
      <w:r w:rsidRPr="00B74DB6">
        <w:rPr>
          <w:rStyle w:val="fontstyle21"/>
          <w:b/>
          <w:szCs w:val="22"/>
        </w:rPr>
        <w:t xml:space="preserve">5.10. </w:t>
      </w:r>
      <w:r w:rsidRPr="00B74DB6">
        <w:rPr>
          <w:rStyle w:val="fontstyle21"/>
          <w:b/>
          <w:szCs w:val="22"/>
          <w:lang w:bidi="ar-SA"/>
        </w:rPr>
        <w:t>VPN</w:t>
      </w:r>
      <w:r w:rsidR="00EB2C46" w:rsidRPr="00B74DB6">
        <w:rPr>
          <w:rStyle w:val="fontstyle21"/>
          <w:b/>
          <w:szCs w:val="22"/>
          <w:lang w:bidi="ar-SA"/>
        </w:rPr>
        <w:t xml:space="preserve"> ERİŞİM HİZMETİ</w:t>
      </w:r>
    </w:p>
    <w:p w14:paraId="716F95C4" w14:textId="56B6043E" w:rsidR="00EB2C46" w:rsidRDefault="00EB2C46" w:rsidP="00ED462A">
      <w:pPr>
        <w:spacing w:line="360" w:lineRule="auto"/>
        <w:jc w:val="both"/>
        <w:rPr>
          <w:rStyle w:val="fontstyle31"/>
          <w:sz w:val="22"/>
          <w:szCs w:val="22"/>
          <w:lang w:bidi="ar-SA"/>
        </w:rPr>
      </w:pPr>
      <w:r w:rsidRPr="00B74DB6">
        <w:rPr>
          <w:sz w:val="24"/>
        </w:rPr>
        <w:t xml:space="preserve">           </w:t>
      </w:r>
      <w:r w:rsidR="00B74DB6" w:rsidRPr="00ED62C9">
        <w:rPr>
          <w:rStyle w:val="fontstyle31"/>
          <w:sz w:val="22"/>
          <w:szCs w:val="22"/>
          <w:lang w:bidi="ar-SA"/>
        </w:rPr>
        <w:t xml:space="preserve">WPN erişimi sağlamak isteyen personellere </w:t>
      </w:r>
      <w:r w:rsidRPr="00ED62C9">
        <w:rPr>
          <w:rStyle w:val="fontstyle31"/>
          <w:sz w:val="22"/>
          <w:szCs w:val="22"/>
          <w:lang w:bidi="ar-SA"/>
        </w:rPr>
        <w:t xml:space="preserve">Güvenlik Duvarı (Firewall) ağ ve sistem yönetimi </w:t>
      </w:r>
      <w:r w:rsidR="00ED62C9">
        <w:rPr>
          <w:rStyle w:val="fontstyle31"/>
          <w:sz w:val="22"/>
          <w:szCs w:val="22"/>
          <w:lang w:bidi="ar-SA"/>
        </w:rPr>
        <w:t>p</w:t>
      </w:r>
      <w:r w:rsidRPr="00ED62C9">
        <w:rPr>
          <w:rStyle w:val="fontstyle31"/>
          <w:sz w:val="22"/>
          <w:szCs w:val="22"/>
          <w:lang w:bidi="ar-SA"/>
        </w:rPr>
        <w:t>ersoneli tarafından sistem üzerinde konfigürasyonlar</w:t>
      </w:r>
      <w:r w:rsidR="00B74DB6" w:rsidRPr="00ED62C9">
        <w:rPr>
          <w:rStyle w:val="fontstyle31"/>
          <w:sz w:val="22"/>
          <w:szCs w:val="22"/>
          <w:lang w:bidi="ar-SA"/>
        </w:rPr>
        <w:t xml:space="preserve"> FRM-024</w:t>
      </w:r>
      <w:r w:rsidR="00A90DED">
        <w:rPr>
          <w:rStyle w:val="fontstyle31"/>
          <w:sz w:val="22"/>
          <w:szCs w:val="22"/>
          <w:lang w:bidi="ar-SA"/>
        </w:rPr>
        <w:t xml:space="preserve">5 </w:t>
      </w:r>
      <w:r w:rsidR="00A90DED" w:rsidRPr="00A90DED">
        <w:rPr>
          <w:rStyle w:val="fontstyle31"/>
          <w:sz w:val="22"/>
          <w:szCs w:val="22"/>
          <w:lang w:bidi="ar-SA"/>
        </w:rPr>
        <w:t>VPN Erişimi Talep Formu</w:t>
      </w:r>
      <w:r w:rsidR="00B74DB6" w:rsidRPr="00ED62C9">
        <w:rPr>
          <w:rStyle w:val="fontstyle31"/>
          <w:sz w:val="22"/>
          <w:szCs w:val="22"/>
          <w:lang w:bidi="ar-SA"/>
        </w:rPr>
        <w:t xml:space="preserve"> doldurularak,</w:t>
      </w:r>
      <w:r w:rsidRPr="00ED62C9">
        <w:rPr>
          <w:rStyle w:val="fontstyle31"/>
          <w:sz w:val="22"/>
          <w:szCs w:val="22"/>
          <w:lang w:bidi="ar-SA"/>
        </w:rPr>
        <w:t xml:space="preserve"> </w:t>
      </w:r>
      <w:r w:rsidR="00B74DB6" w:rsidRPr="00ED62C9">
        <w:rPr>
          <w:rStyle w:val="fontstyle31"/>
          <w:sz w:val="22"/>
          <w:szCs w:val="22"/>
          <w:lang w:bidi="ar-SA"/>
        </w:rPr>
        <w:t>incelenip</w:t>
      </w:r>
      <w:r w:rsidRPr="00ED62C9">
        <w:rPr>
          <w:rStyle w:val="fontstyle31"/>
          <w:sz w:val="22"/>
          <w:szCs w:val="22"/>
          <w:lang w:bidi="ar-SA"/>
        </w:rPr>
        <w:t xml:space="preserve"> (Hangi IP’ye erişim, sisteme dâhil olunca hangi IP verilecek vs.) VPN hesabı açılır. </w:t>
      </w:r>
      <w:r w:rsidR="003E1762">
        <w:rPr>
          <w:rStyle w:val="fontstyle31"/>
          <w:sz w:val="22"/>
          <w:szCs w:val="22"/>
          <w:lang w:bidi="ar-SA"/>
        </w:rPr>
        <w:t>İA-0130 VPN Erişimi İş Akışı işletilerek yürütülür.</w:t>
      </w:r>
    </w:p>
    <w:p w14:paraId="1531D56E" w14:textId="77777777" w:rsidR="00916D20" w:rsidRDefault="00916D20" w:rsidP="00ED462A">
      <w:pPr>
        <w:spacing w:line="360" w:lineRule="auto"/>
        <w:jc w:val="both"/>
        <w:rPr>
          <w:rStyle w:val="fontstyle31"/>
          <w:sz w:val="22"/>
          <w:szCs w:val="22"/>
          <w:lang w:bidi="ar-SA"/>
        </w:rPr>
      </w:pPr>
    </w:p>
    <w:p w14:paraId="21F0976C" w14:textId="77777777" w:rsidR="00916D20" w:rsidRPr="00ED62C9" w:rsidRDefault="00916D20" w:rsidP="00ED462A">
      <w:pPr>
        <w:spacing w:line="360" w:lineRule="auto"/>
        <w:jc w:val="both"/>
        <w:rPr>
          <w:rStyle w:val="fontstyle31"/>
          <w:sz w:val="22"/>
          <w:szCs w:val="22"/>
          <w:lang w:bidi="ar-SA"/>
        </w:rPr>
      </w:pPr>
    </w:p>
    <w:p w14:paraId="22AE16A9" w14:textId="77777777" w:rsidR="00EB2C46" w:rsidRPr="00EB2C46" w:rsidRDefault="00EB2C46" w:rsidP="00EB2C46">
      <w:pPr>
        <w:spacing w:line="360" w:lineRule="auto"/>
        <w:jc w:val="both"/>
        <w:rPr>
          <w:rStyle w:val="fontstyle21"/>
          <w:b/>
          <w:sz w:val="22"/>
          <w:szCs w:val="22"/>
        </w:rPr>
      </w:pPr>
    </w:p>
    <w:p w14:paraId="3F2F1EC9" w14:textId="569FEC62" w:rsidR="00A00AC1" w:rsidRPr="00625C4F" w:rsidRDefault="002C7377" w:rsidP="00625C4F">
      <w:pPr>
        <w:pStyle w:val="ListeParagraf"/>
        <w:numPr>
          <w:ilvl w:val="0"/>
          <w:numId w:val="7"/>
        </w:numPr>
        <w:autoSpaceDE w:val="0"/>
        <w:autoSpaceDN w:val="0"/>
        <w:adjustRightInd w:val="0"/>
        <w:spacing w:line="360" w:lineRule="auto"/>
        <w:contextualSpacing/>
        <w:jc w:val="both"/>
        <w:rPr>
          <w:b/>
          <w:bCs/>
          <w:sz w:val="22"/>
          <w:szCs w:val="22"/>
          <w:lang w:val="tr-TR"/>
        </w:rPr>
      </w:pPr>
      <w:r w:rsidRPr="00625C4F">
        <w:rPr>
          <w:b/>
          <w:bCs/>
          <w:sz w:val="22"/>
          <w:szCs w:val="22"/>
          <w:lang w:val="tr-TR"/>
        </w:rPr>
        <w:lastRenderedPageBreak/>
        <w:t>İLGİLİ DÖKÜMANLAR</w:t>
      </w:r>
    </w:p>
    <w:p w14:paraId="5F4B2280" w14:textId="62FB8831" w:rsidR="005552E7" w:rsidRPr="00625C4F" w:rsidRDefault="005552E7" w:rsidP="00ED62C9">
      <w:pPr>
        <w:pStyle w:val="ListeParagraf"/>
        <w:numPr>
          <w:ilvl w:val="0"/>
          <w:numId w:val="12"/>
        </w:numPr>
        <w:autoSpaceDE w:val="0"/>
        <w:autoSpaceDN w:val="0"/>
        <w:adjustRightInd w:val="0"/>
        <w:spacing w:line="360" w:lineRule="atLeast"/>
        <w:ind w:left="1423" w:hanging="357"/>
        <w:contextualSpacing/>
        <w:jc w:val="both"/>
        <w:rPr>
          <w:b/>
          <w:bCs/>
          <w:sz w:val="22"/>
          <w:szCs w:val="22"/>
          <w:lang w:val="tr-TR"/>
        </w:rPr>
      </w:pPr>
      <w:r w:rsidRPr="00625C4F">
        <w:rPr>
          <w:bCs/>
          <w:color w:val="000000" w:themeColor="text1"/>
          <w:sz w:val="22"/>
          <w:szCs w:val="22"/>
          <w:lang w:val="tr-TR"/>
        </w:rPr>
        <w:t>FRM-0207 Kurumsal E-posta Talep Formu (Personel)</w:t>
      </w:r>
    </w:p>
    <w:p w14:paraId="4B0270D8" w14:textId="065F0011" w:rsidR="005552E7" w:rsidRPr="00625C4F" w:rsidRDefault="005552E7" w:rsidP="00ED62C9">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625C4F">
        <w:rPr>
          <w:bCs/>
          <w:color w:val="000000" w:themeColor="text1"/>
          <w:sz w:val="22"/>
          <w:szCs w:val="22"/>
          <w:lang w:val="tr-TR"/>
        </w:rPr>
        <w:t>FRM-0208 Kurumsal E-posta Talep Formu (Birim)</w:t>
      </w:r>
    </w:p>
    <w:p w14:paraId="05923EE8" w14:textId="63AFCF71" w:rsidR="00223FE8" w:rsidRPr="00625C4F" w:rsidRDefault="002D2C19" w:rsidP="00ED62C9">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625C4F">
        <w:rPr>
          <w:bCs/>
          <w:color w:val="000000" w:themeColor="text1"/>
          <w:sz w:val="22"/>
          <w:szCs w:val="22"/>
          <w:lang w:val="tr-TR"/>
        </w:rPr>
        <w:t xml:space="preserve">FRM-0209 Subdomain Talep </w:t>
      </w:r>
      <w:r w:rsidR="00161312" w:rsidRPr="00625C4F">
        <w:rPr>
          <w:bCs/>
          <w:color w:val="000000" w:themeColor="text1"/>
          <w:sz w:val="22"/>
          <w:szCs w:val="22"/>
          <w:lang w:val="tr-TR"/>
        </w:rPr>
        <w:t>Formu</w:t>
      </w:r>
    </w:p>
    <w:p w14:paraId="33EC175E" w14:textId="79A7D1AE" w:rsidR="00B95E9C" w:rsidRPr="00625C4F" w:rsidRDefault="00B95E9C" w:rsidP="00ED62C9">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625C4F">
        <w:rPr>
          <w:bCs/>
          <w:color w:val="000000" w:themeColor="text1"/>
          <w:sz w:val="22"/>
          <w:szCs w:val="22"/>
          <w:lang w:val="tr-TR"/>
        </w:rPr>
        <w:t>FRM-0211 Teknik Servis İnceleme Formu</w:t>
      </w:r>
    </w:p>
    <w:p w14:paraId="3671EDC3" w14:textId="50F29140" w:rsidR="00B95E9C" w:rsidRDefault="00EC569B" w:rsidP="00ED62C9">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625C4F">
        <w:rPr>
          <w:bCs/>
          <w:color w:val="000000" w:themeColor="text1"/>
          <w:sz w:val="22"/>
          <w:szCs w:val="22"/>
          <w:lang w:val="tr-TR"/>
        </w:rPr>
        <w:t>FRM-0212 Yazılım Geliştirme Hizmeti Talep Formu</w:t>
      </w:r>
    </w:p>
    <w:p w14:paraId="2F9AC1BA" w14:textId="06E5585F" w:rsidR="00FB718D" w:rsidRPr="006E1756" w:rsidRDefault="00AB18A1" w:rsidP="00ED62C9">
      <w:pPr>
        <w:pStyle w:val="ListeParagraf"/>
        <w:numPr>
          <w:ilvl w:val="0"/>
          <w:numId w:val="12"/>
        </w:numPr>
        <w:adjustRightInd w:val="0"/>
        <w:spacing w:line="360" w:lineRule="atLeast"/>
        <w:ind w:left="1423" w:hanging="357"/>
        <w:contextualSpacing/>
        <w:jc w:val="both"/>
        <w:rPr>
          <w:bCs/>
          <w:color w:val="000000" w:themeColor="text1"/>
          <w:sz w:val="22"/>
          <w:szCs w:val="22"/>
          <w:lang w:val="tr-TR"/>
        </w:rPr>
      </w:pPr>
      <w:r w:rsidRPr="006E1756">
        <w:rPr>
          <w:bCs/>
          <w:color w:val="000000" w:themeColor="text1"/>
          <w:sz w:val="22"/>
          <w:szCs w:val="22"/>
          <w:lang w:val="tr-TR"/>
        </w:rPr>
        <w:t>FRM-0</w:t>
      </w:r>
      <w:r w:rsidR="00FB718D" w:rsidRPr="006E1756">
        <w:rPr>
          <w:bCs/>
          <w:color w:val="000000" w:themeColor="text1"/>
          <w:sz w:val="22"/>
          <w:szCs w:val="22"/>
          <w:lang w:val="tr-TR"/>
        </w:rPr>
        <w:t>244 Birim Web Sorumlusu Belirleme Talep Formu</w:t>
      </w:r>
    </w:p>
    <w:p w14:paraId="5F06C972" w14:textId="17F6FCA4" w:rsidR="00FB718D" w:rsidRPr="00B74DB6" w:rsidRDefault="00AB18A1" w:rsidP="00ED62C9">
      <w:pPr>
        <w:pStyle w:val="ListeParagraf"/>
        <w:numPr>
          <w:ilvl w:val="0"/>
          <w:numId w:val="12"/>
        </w:numPr>
        <w:adjustRightInd w:val="0"/>
        <w:spacing w:line="360" w:lineRule="atLeast"/>
        <w:ind w:left="1423" w:hanging="357"/>
        <w:contextualSpacing/>
        <w:jc w:val="both"/>
        <w:rPr>
          <w:bCs/>
          <w:color w:val="000000" w:themeColor="text1"/>
          <w:sz w:val="22"/>
          <w:szCs w:val="22"/>
          <w:lang w:val="tr-TR"/>
        </w:rPr>
      </w:pPr>
      <w:r w:rsidRPr="00B74DB6">
        <w:rPr>
          <w:bCs/>
          <w:color w:val="000000" w:themeColor="text1"/>
          <w:sz w:val="22"/>
          <w:szCs w:val="22"/>
          <w:lang w:val="tr-TR"/>
        </w:rPr>
        <w:t>FRM-0</w:t>
      </w:r>
      <w:r w:rsidR="00FB718D" w:rsidRPr="00B74DB6">
        <w:rPr>
          <w:bCs/>
          <w:color w:val="000000" w:themeColor="text1"/>
          <w:sz w:val="22"/>
          <w:szCs w:val="22"/>
          <w:lang w:val="tr-TR"/>
        </w:rPr>
        <w:t>245 VPN Erişimi Talep Formu</w:t>
      </w:r>
    </w:p>
    <w:p w14:paraId="39673D1D" w14:textId="053006BF" w:rsidR="00FB718D" w:rsidRPr="00796846" w:rsidRDefault="00AB18A1" w:rsidP="00ED62C9">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796846">
        <w:rPr>
          <w:bCs/>
          <w:color w:val="000000" w:themeColor="text1"/>
          <w:sz w:val="22"/>
          <w:szCs w:val="22"/>
          <w:lang w:val="tr-TR"/>
        </w:rPr>
        <w:t>FRM-0</w:t>
      </w:r>
      <w:r w:rsidR="00FB718D" w:rsidRPr="00796846">
        <w:rPr>
          <w:bCs/>
          <w:color w:val="000000" w:themeColor="text1"/>
          <w:sz w:val="22"/>
          <w:szCs w:val="22"/>
          <w:lang w:val="tr-TR"/>
        </w:rPr>
        <w:t>246 Dahili Telefon İşlemleri Talep Formu</w:t>
      </w:r>
    </w:p>
    <w:p w14:paraId="3B3D49B3" w14:textId="4C9754C9" w:rsidR="00AC340F" w:rsidRPr="00796846" w:rsidRDefault="00AC340F" w:rsidP="00ED62C9">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796846">
        <w:rPr>
          <w:bCs/>
          <w:color w:val="000000" w:themeColor="text1"/>
          <w:sz w:val="22"/>
          <w:szCs w:val="22"/>
          <w:lang w:val="tr-TR"/>
        </w:rPr>
        <w:t>İA-0118 Ağ ve Kablolama Hizmeti İş Akışı</w:t>
      </w:r>
    </w:p>
    <w:p w14:paraId="51CE0F1A" w14:textId="26FF438F" w:rsidR="00B57CBD" w:rsidRPr="00AC340F" w:rsidRDefault="00B57CBD" w:rsidP="00ED62C9">
      <w:pPr>
        <w:pStyle w:val="ListeParagraf"/>
        <w:numPr>
          <w:ilvl w:val="0"/>
          <w:numId w:val="12"/>
        </w:numPr>
        <w:autoSpaceDE w:val="0"/>
        <w:autoSpaceDN w:val="0"/>
        <w:adjustRightInd w:val="0"/>
        <w:spacing w:line="360" w:lineRule="atLeast"/>
        <w:ind w:left="1423" w:hanging="357"/>
        <w:contextualSpacing/>
        <w:jc w:val="both"/>
        <w:rPr>
          <w:b/>
          <w:bCs/>
          <w:sz w:val="22"/>
          <w:szCs w:val="22"/>
          <w:lang w:val="tr-TR"/>
        </w:rPr>
      </w:pPr>
      <w:r w:rsidRPr="00625C4F">
        <w:rPr>
          <w:bCs/>
          <w:sz w:val="22"/>
          <w:szCs w:val="22"/>
          <w:lang w:val="tr-TR"/>
        </w:rPr>
        <w:t>İA-0</w:t>
      </w:r>
      <w:r>
        <w:rPr>
          <w:bCs/>
          <w:sz w:val="22"/>
          <w:szCs w:val="22"/>
          <w:lang w:val="tr-TR"/>
        </w:rPr>
        <w:t>119</w:t>
      </w:r>
      <w:r w:rsidRPr="00625C4F">
        <w:rPr>
          <w:bCs/>
          <w:sz w:val="22"/>
          <w:szCs w:val="22"/>
          <w:lang w:val="tr-TR"/>
        </w:rPr>
        <w:t xml:space="preserve"> Bilgi Sistemleri Yedekleme İşlemleri</w:t>
      </w:r>
    </w:p>
    <w:p w14:paraId="625216E3" w14:textId="33A22D40" w:rsidR="00AC340F" w:rsidRPr="00503838" w:rsidRDefault="00AC340F" w:rsidP="00ED62C9">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503838">
        <w:rPr>
          <w:bCs/>
          <w:color w:val="000000" w:themeColor="text1"/>
          <w:sz w:val="22"/>
          <w:szCs w:val="22"/>
          <w:lang w:val="tr-TR"/>
        </w:rPr>
        <w:t>İA-0120 Duyuru ve Etkinlik Güncelleme İş Akışı</w:t>
      </w:r>
    </w:p>
    <w:p w14:paraId="279C9926" w14:textId="26188798" w:rsidR="00B57CBD" w:rsidRPr="00B57CBD" w:rsidRDefault="00B57CBD" w:rsidP="00ED62C9">
      <w:pPr>
        <w:pStyle w:val="ListeParagraf"/>
        <w:numPr>
          <w:ilvl w:val="0"/>
          <w:numId w:val="12"/>
        </w:numPr>
        <w:autoSpaceDE w:val="0"/>
        <w:autoSpaceDN w:val="0"/>
        <w:adjustRightInd w:val="0"/>
        <w:spacing w:line="360" w:lineRule="atLeast"/>
        <w:ind w:left="1423" w:hanging="357"/>
        <w:contextualSpacing/>
        <w:jc w:val="both"/>
        <w:rPr>
          <w:b/>
          <w:bCs/>
          <w:sz w:val="22"/>
          <w:szCs w:val="22"/>
          <w:lang w:val="tr-TR"/>
        </w:rPr>
      </w:pPr>
      <w:r w:rsidRPr="00625C4F">
        <w:rPr>
          <w:bCs/>
          <w:sz w:val="22"/>
          <w:szCs w:val="22"/>
          <w:lang w:val="tr-TR"/>
        </w:rPr>
        <w:t>İA-0</w:t>
      </w:r>
      <w:r>
        <w:rPr>
          <w:bCs/>
          <w:sz w:val="22"/>
          <w:szCs w:val="22"/>
          <w:lang w:val="tr-TR"/>
        </w:rPr>
        <w:t>121</w:t>
      </w:r>
      <w:r w:rsidRPr="00625C4F">
        <w:rPr>
          <w:bCs/>
          <w:sz w:val="22"/>
          <w:szCs w:val="22"/>
          <w:lang w:val="tr-TR"/>
        </w:rPr>
        <w:t xml:space="preserve"> Web Sitesi Açma İş Akışı</w:t>
      </w:r>
    </w:p>
    <w:p w14:paraId="698CC0F6" w14:textId="2E4B1ED4" w:rsidR="00B57CBD" w:rsidRPr="00AC340F" w:rsidRDefault="00B57CBD" w:rsidP="00ED62C9">
      <w:pPr>
        <w:pStyle w:val="ListeParagraf"/>
        <w:numPr>
          <w:ilvl w:val="0"/>
          <w:numId w:val="12"/>
        </w:numPr>
        <w:autoSpaceDE w:val="0"/>
        <w:autoSpaceDN w:val="0"/>
        <w:adjustRightInd w:val="0"/>
        <w:spacing w:line="360" w:lineRule="atLeast"/>
        <w:ind w:left="1423" w:hanging="357"/>
        <w:contextualSpacing/>
        <w:jc w:val="both"/>
        <w:rPr>
          <w:b/>
          <w:bCs/>
          <w:sz w:val="22"/>
          <w:szCs w:val="22"/>
          <w:lang w:val="tr-TR"/>
        </w:rPr>
      </w:pPr>
      <w:r w:rsidRPr="00625C4F">
        <w:rPr>
          <w:bCs/>
          <w:sz w:val="22"/>
          <w:szCs w:val="22"/>
          <w:lang w:val="tr-TR"/>
        </w:rPr>
        <w:t>İA-0</w:t>
      </w:r>
      <w:r>
        <w:rPr>
          <w:bCs/>
          <w:sz w:val="22"/>
          <w:szCs w:val="22"/>
          <w:lang w:val="tr-TR"/>
        </w:rPr>
        <w:t>123</w:t>
      </w:r>
      <w:r w:rsidRPr="00625C4F">
        <w:rPr>
          <w:bCs/>
          <w:sz w:val="22"/>
          <w:szCs w:val="22"/>
          <w:lang w:val="tr-TR"/>
        </w:rPr>
        <w:t xml:space="preserve"> </w:t>
      </w:r>
      <w:r w:rsidRPr="00FB718D">
        <w:rPr>
          <w:bCs/>
          <w:color w:val="000000" w:themeColor="text1"/>
          <w:sz w:val="22"/>
          <w:szCs w:val="22"/>
          <w:lang w:val="tr-TR"/>
        </w:rPr>
        <w:t>Personel Kurumsal E-Posta Talebi İş Akışı</w:t>
      </w:r>
    </w:p>
    <w:p w14:paraId="1FF6013F" w14:textId="4C82FBEA" w:rsidR="00AC340F" w:rsidRPr="00BE1F8E" w:rsidRDefault="00AC340F" w:rsidP="00ED62C9">
      <w:pPr>
        <w:pStyle w:val="ListeParagraf"/>
        <w:numPr>
          <w:ilvl w:val="0"/>
          <w:numId w:val="12"/>
        </w:numPr>
        <w:autoSpaceDE w:val="0"/>
        <w:autoSpaceDN w:val="0"/>
        <w:adjustRightInd w:val="0"/>
        <w:spacing w:line="360" w:lineRule="atLeast"/>
        <w:ind w:left="1423" w:hanging="357"/>
        <w:contextualSpacing/>
        <w:jc w:val="both"/>
        <w:rPr>
          <w:color w:val="000000" w:themeColor="text1"/>
          <w:sz w:val="22"/>
          <w:szCs w:val="22"/>
          <w:lang w:val="tr-TR"/>
        </w:rPr>
      </w:pPr>
      <w:r w:rsidRPr="00BE1F8E">
        <w:rPr>
          <w:color w:val="000000" w:themeColor="text1"/>
          <w:sz w:val="22"/>
          <w:szCs w:val="22"/>
          <w:lang w:val="tr-TR"/>
        </w:rPr>
        <w:t>İA-0124 BİDB LAN (Local Area Network) Oluşturma İş Akışı</w:t>
      </w:r>
    </w:p>
    <w:p w14:paraId="04BB35B2" w14:textId="64B792F0" w:rsidR="00A9075E" w:rsidRDefault="00A9075E" w:rsidP="00ED62C9">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625C4F">
        <w:rPr>
          <w:bCs/>
          <w:color w:val="000000" w:themeColor="text1"/>
          <w:sz w:val="22"/>
          <w:szCs w:val="22"/>
          <w:lang w:val="tr-TR"/>
        </w:rPr>
        <w:t>İA-0</w:t>
      </w:r>
      <w:r w:rsidR="00FB718D">
        <w:rPr>
          <w:bCs/>
          <w:color w:val="000000" w:themeColor="text1"/>
          <w:sz w:val="22"/>
          <w:szCs w:val="22"/>
          <w:lang w:val="tr-TR"/>
        </w:rPr>
        <w:t>125</w:t>
      </w:r>
      <w:r w:rsidRPr="00625C4F">
        <w:rPr>
          <w:bCs/>
          <w:color w:val="000000" w:themeColor="text1"/>
          <w:sz w:val="22"/>
          <w:szCs w:val="22"/>
          <w:lang w:val="tr-TR"/>
        </w:rPr>
        <w:t xml:space="preserve"> Güvenlik Duvarı</w:t>
      </w:r>
      <w:r w:rsidR="00FB718D">
        <w:rPr>
          <w:bCs/>
          <w:color w:val="000000" w:themeColor="text1"/>
          <w:sz w:val="22"/>
          <w:szCs w:val="22"/>
          <w:lang w:val="tr-TR"/>
        </w:rPr>
        <w:t xml:space="preserve"> Güncelleme</w:t>
      </w:r>
      <w:r w:rsidRPr="00625C4F">
        <w:rPr>
          <w:bCs/>
          <w:color w:val="000000" w:themeColor="text1"/>
          <w:sz w:val="22"/>
          <w:szCs w:val="22"/>
          <w:lang w:val="tr-TR"/>
        </w:rPr>
        <w:t xml:space="preserve"> İş </w:t>
      </w:r>
      <w:r w:rsidR="00B57CBD">
        <w:rPr>
          <w:bCs/>
          <w:color w:val="000000" w:themeColor="text1"/>
          <w:sz w:val="22"/>
          <w:szCs w:val="22"/>
          <w:lang w:val="tr-TR"/>
        </w:rPr>
        <w:t>A</w:t>
      </w:r>
      <w:r w:rsidRPr="00625C4F">
        <w:rPr>
          <w:bCs/>
          <w:color w:val="000000" w:themeColor="text1"/>
          <w:sz w:val="22"/>
          <w:szCs w:val="22"/>
          <w:lang w:val="tr-TR"/>
        </w:rPr>
        <w:t>kışı</w:t>
      </w:r>
    </w:p>
    <w:p w14:paraId="2622B161" w14:textId="5D177506" w:rsidR="00AC340F" w:rsidRPr="00A96C54" w:rsidRDefault="00AC340F" w:rsidP="00ED62C9">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A96C54">
        <w:rPr>
          <w:bCs/>
          <w:color w:val="000000" w:themeColor="text1"/>
          <w:sz w:val="22"/>
          <w:szCs w:val="22"/>
          <w:lang w:val="tr-TR"/>
        </w:rPr>
        <w:t>İA-0126 BİDB Güvenlik Kamerası Kurulum Talebi İş Akışı</w:t>
      </w:r>
    </w:p>
    <w:p w14:paraId="69AB67BE" w14:textId="1B4535B3" w:rsidR="00B57CBD" w:rsidRPr="00AC340F" w:rsidRDefault="00B57CBD" w:rsidP="00ED62C9">
      <w:pPr>
        <w:pStyle w:val="ListeParagraf"/>
        <w:numPr>
          <w:ilvl w:val="0"/>
          <w:numId w:val="12"/>
        </w:numPr>
        <w:autoSpaceDE w:val="0"/>
        <w:autoSpaceDN w:val="0"/>
        <w:adjustRightInd w:val="0"/>
        <w:spacing w:line="360" w:lineRule="atLeast"/>
        <w:ind w:left="1423" w:hanging="357"/>
        <w:contextualSpacing/>
        <w:jc w:val="both"/>
        <w:rPr>
          <w:b/>
          <w:bCs/>
          <w:sz w:val="22"/>
          <w:szCs w:val="22"/>
          <w:lang w:val="tr-TR"/>
        </w:rPr>
      </w:pPr>
      <w:r w:rsidRPr="00625C4F">
        <w:rPr>
          <w:bCs/>
          <w:sz w:val="22"/>
          <w:szCs w:val="22"/>
          <w:lang w:val="tr-TR"/>
        </w:rPr>
        <w:t>İA-0</w:t>
      </w:r>
      <w:r>
        <w:rPr>
          <w:bCs/>
          <w:sz w:val="22"/>
          <w:szCs w:val="22"/>
          <w:lang w:val="tr-TR"/>
        </w:rPr>
        <w:t>127</w:t>
      </w:r>
      <w:r w:rsidRPr="00625C4F">
        <w:rPr>
          <w:bCs/>
          <w:sz w:val="22"/>
          <w:szCs w:val="22"/>
          <w:lang w:val="tr-TR"/>
        </w:rPr>
        <w:t xml:space="preserve"> Kamera Görüntü Talebi İş Akışı</w:t>
      </w:r>
    </w:p>
    <w:p w14:paraId="2FED50BF" w14:textId="0061B33C" w:rsidR="00AC340F" w:rsidRPr="00B74DB6" w:rsidRDefault="00AC340F" w:rsidP="00ED62C9">
      <w:pPr>
        <w:pStyle w:val="ListeParagraf"/>
        <w:numPr>
          <w:ilvl w:val="0"/>
          <w:numId w:val="12"/>
        </w:numPr>
        <w:autoSpaceDE w:val="0"/>
        <w:autoSpaceDN w:val="0"/>
        <w:adjustRightInd w:val="0"/>
        <w:spacing w:line="360" w:lineRule="atLeast"/>
        <w:ind w:left="1423" w:hanging="357"/>
        <w:contextualSpacing/>
        <w:jc w:val="both"/>
        <w:rPr>
          <w:color w:val="000000" w:themeColor="text1"/>
          <w:sz w:val="22"/>
          <w:szCs w:val="22"/>
          <w:lang w:val="tr-TR"/>
        </w:rPr>
      </w:pPr>
      <w:r w:rsidRPr="00B74DB6">
        <w:rPr>
          <w:color w:val="000000" w:themeColor="text1"/>
          <w:sz w:val="22"/>
          <w:szCs w:val="22"/>
          <w:lang w:val="tr-TR"/>
        </w:rPr>
        <w:t>İA-0128 Teknik Servis Arıza Talebi İş Akışı</w:t>
      </w:r>
    </w:p>
    <w:p w14:paraId="45620E81" w14:textId="69C50120" w:rsidR="00EC569B" w:rsidRPr="00F03500" w:rsidRDefault="00EC569B" w:rsidP="00ED62C9">
      <w:pPr>
        <w:pStyle w:val="ListeParagraf"/>
        <w:numPr>
          <w:ilvl w:val="0"/>
          <w:numId w:val="12"/>
        </w:numPr>
        <w:autoSpaceDE w:val="0"/>
        <w:autoSpaceDN w:val="0"/>
        <w:adjustRightInd w:val="0"/>
        <w:spacing w:line="360" w:lineRule="atLeast"/>
        <w:ind w:left="1423" w:hanging="357"/>
        <w:contextualSpacing/>
        <w:jc w:val="both"/>
        <w:rPr>
          <w:b/>
          <w:bCs/>
          <w:sz w:val="22"/>
          <w:szCs w:val="22"/>
          <w:lang w:val="tr-TR"/>
        </w:rPr>
      </w:pPr>
      <w:r w:rsidRPr="00625C4F">
        <w:rPr>
          <w:bCs/>
          <w:sz w:val="22"/>
          <w:szCs w:val="22"/>
          <w:lang w:val="tr-TR"/>
        </w:rPr>
        <w:t>İA</w:t>
      </w:r>
      <w:r w:rsidR="00161312" w:rsidRPr="00625C4F">
        <w:rPr>
          <w:bCs/>
          <w:sz w:val="22"/>
          <w:szCs w:val="22"/>
          <w:lang w:val="tr-TR"/>
        </w:rPr>
        <w:t>-0</w:t>
      </w:r>
      <w:r w:rsidR="00161312">
        <w:rPr>
          <w:bCs/>
          <w:sz w:val="22"/>
          <w:szCs w:val="22"/>
          <w:lang w:val="tr-TR"/>
        </w:rPr>
        <w:t>129</w:t>
      </w:r>
      <w:r w:rsidR="00161312" w:rsidRPr="00625C4F">
        <w:rPr>
          <w:bCs/>
          <w:sz w:val="22"/>
          <w:szCs w:val="22"/>
          <w:lang w:val="tr-TR"/>
        </w:rPr>
        <w:t xml:space="preserve"> </w:t>
      </w:r>
      <w:r w:rsidRPr="00625C4F">
        <w:rPr>
          <w:bCs/>
          <w:sz w:val="22"/>
          <w:szCs w:val="22"/>
          <w:lang w:val="tr-TR"/>
        </w:rPr>
        <w:t xml:space="preserve">Yazılım Geliştirme </w:t>
      </w:r>
      <w:r w:rsidR="00161312" w:rsidRPr="00625C4F">
        <w:rPr>
          <w:bCs/>
          <w:sz w:val="22"/>
          <w:szCs w:val="22"/>
          <w:lang w:val="tr-TR"/>
        </w:rPr>
        <w:t>İş Akışı</w:t>
      </w:r>
    </w:p>
    <w:p w14:paraId="761B58A4" w14:textId="12248484" w:rsidR="00F03500" w:rsidRPr="00625C4F" w:rsidRDefault="00F03500" w:rsidP="00ED62C9">
      <w:pPr>
        <w:pStyle w:val="ListeParagraf"/>
        <w:numPr>
          <w:ilvl w:val="0"/>
          <w:numId w:val="12"/>
        </w:numPr>
        <w:autoSpaceDE w:val="0"/>
        <w:autoSpaceDN w:val="0"/>
        <w:adjustRightInd w:val="0"/>
        <w:spacing w:line="360" w:lineRule="atLeast"/>
        <w:ind w:left="1423" w:hanging="357"/>
        <w:contextualSpacing/>
        <w:jc w:val="both"/>
        <w:rPr>
          <w:b/>
          <w:bCs/>
          <w:sz w:val="22"/>
          <w:szCs w:val="22"/>
          <w:lang w:val="tr-TR"/>
        </w:rPr>
      </w:pPr>
      <w:r>
        <w:rPr>
          <w:rStyle w:val="fontstyle31"/>
          <w:sz w:val="22"/>
          <w:szCs w:val="22"/>
        </w:rPr>
        <w:t>İA-0130 VPN Erişimi İş Akışı</w:t>
      </w:r>
    </w:p>
    <w:p w14:paraId="5E289832" w14:textId="77777777" w:rsidR="00916D20" w:rsidRDefault="00356B84" w:rsidP="00916D20">
      <w:pPr>
        <w:pStyle w:val="ListeParagraf"/>
        <w:numPr>
          <w:ilvl w:val="0"/>
          <w:numId w:val="12"/>
        </w:numPr>
        <w:autoSpaceDE w:val="0"/>
        <w:autoSpaceDN w:val="0"/>
        <w:adjustRightInd w:val="0"/>
        <w:spacing w:line="360" w:lineRule="atLeast"/>
        <w:ind w:left="1423" w:hanging="357"/>
        <w:contextualSpacing/>
        <w:jc w:val="both"/>
        <w:rPr>
          <w:bCs/>
          <w:color w:val="000000" w:themeColor="text1"/>
          <w:sz w:val="22"/>
          <w:szCs w:val="22"/>
          <w:lang w:val="tr-TR"/>
        </w:rPr>
      </w:pPr>
      <w:r w:rsidRPr="00B57CBD">
        <w:rPr>
          <w:bCs/>
          <w:color w:val="000000" w:themeColor="text1"/>
          <w:sz w:val="22"/>
          <w:szCs w:val="22"/>
          <w:lang w:val="tr-TR"/>
        </w:rPr>
        <w:t>KLV-0009 Kablosuz Ağ Bağlantı Rehberi</w:t>
      </w:r>
    </w:p>
    <w:p w14:paraId="5707668D" w14:textId="77777777" w:rsidR="00034EAA" w:rsidRPr="00916D20" w:rsidRDefault="00034EAA" w:rsidP="00034EAA">
      <w:pPr>
        <w:pStyle w:val="ListeParagraf"/>
        <w:numPr>
          <w:ilvl w:val="0"/>
          <w:numId w:val="12"/>
        </w:numPr>
        <w:autoSpaceDE w:val="0"/>
        <w:autoSpaceDN w:val="0"/>
        <w:adjustRightInd w:val="0"/>
        <w:spacing w:line="360" w:lineRule="atLeast"/>
        <w:ind w:left="1423" w:hanging="357"/>
        <w:contextualSpacing/>
        <w:jc w:val="both"/>
        <w:rPr>
          <w:bCs/>
          <w:sz w:val="22"/>
          <w:szCs w:val="22"/>
          <w:lang w:val="tr-TR"/>
        </w:rPr>
      </w:pPr>
      <w:r>
        <w:rPr>
          <w:bCs/>
          <w:sz w:val="22"/>
          <w:szCs w:val="22"/>
          <w:lang w:val="tr-TR"/>
        </w:rPr>
        <w:t xml:space="preserve">KLV-0011 </w:t>
      </w:r>
      <w:r w:rsidRPr="00916D20">
        <w:rPr>
          <w:bCs/>
          <w:sz w:val="22"/>
          <w:szCs w:val="22"/>
          <w:lang w:val="tr-TR"/>
        </w:rPr>
        <w:t xml:space="preserve">EBYS Yardım Kılavuzu </w:t>
      </w:r>
    </w:p>
    <w:p w14:paraId="455E8B00" w14:textId="11829EF4" w:rsidR="00034EAA" w:rsidRPr="00034EAA" w:rsidRDefault="00034EAA" w:rsidP="00034EAA">
      <w:pPr>
        <w:pStyle w:val="ListeParagraf"/>
        <w:numPr>
          <w:ilvl w:val="0"/>
          <w:numId w:val="12"/>
        </w:numPr>
        <w:autoSpaceDE w:val="0"/>
        <w:autoSpaceDN w:val="0"/>
        <w:adjustRightInd w:val="0"/>
        <w:spacing w:line="360" w:lineRule="atLeast"/>
        <w:ind w:left="1423" w:hanging="357"/>
        <w:contextualSpacing/>
        <w:jc w:val="both"/>
        <w:rPr>
          <w:bCs/>
          <w:sz w:val="22"/>
          <w:szCs w:val="22"/>
          <w:lang w:val="tr-TR"/>
        </w:rPr>
      </w:pPr>
      <w:r>
        <w:rPr>
          <w:bCs/>
          <w:sz w:val="22"/>
          <w:szCs w:val="22"/>
          <w:lang w:val="tr-TR"/>
        </w:rPr>
        <w:t xml:space="preserve">KLV-0012 </w:t>
      </w:r>
      <w:r w:rsidRPr="00916D20">
        <w:rPr>
          <w:bCs/>
          <w:sz w:val="22"/>
          <w:szCs w:val="22"/>
          <w:lang w:val="tr-TR"/>
        </w:rPr>
        <w:t xml:space="preserve">Mobil EBYS </w:t>
      </w:r>
      <w:r>
        <w:rPr>
          <w:bCs/>
          <w:sz w:val="22"/>
          <w:szCs w:val="22"/>
          <w:lang w:val="tr-TR"/>
        </w:rPr>
        <w:t>ile</w:t>
      </w:r>
      <w:r w:rsidRPr="00916D20">
        <w:rPr>
          <w:bCs/>
          <w:sz w:val="22"/>
          <w:szCs w:val="22"/>
          <w:lang w:val="tr-TR"/>
        </w:rPr>
        <w:t xml:space="preserve"> Mobil İmza Kullanımı</w:t>
      </w:r>
    </w:p>
    <w:p w14:paraId="6EDBB8DE" w14:textId="77777777" w:rsidR="00916D20" w:rsidRPr="00916D20" w:rsidRDefault="007719BB" w:rsidP="00916D20">
      <w:pPr>
        <w:pStyle w:val="ListeParagraf"/>
        <w:numPr>
          <w:ilvl w:val="0"/>
          <w:numId w:val="12"/>
        </w:numPr>
        <w:autoSpaceDE w:val="0"/>
        <w:autoSpaceDN w:val="0"/>
        <w:adjustRightInd w:val="0"/>
        <w:spacing w:line="360" w:lineRule="atLeast"/>
        <w:ind w:left="1423" w:hanging="357"/>
        <w:contextualSpacing/>
        <w:jc w:val="both"/>
        <w:rPr>
          <w:bCs/>
          <w:sz w:val="22"/>
          <w:szCs w:val="22"/>
          <w:lang w:val="tr-TR"/>
        </w:rPr>
      </w:pPr>
      <w:r w:rsidRPr="00916D20">
        <w:rPr>
          <w:bCs/>
          <w:color w:val="000000" w:themeColor="text1"/>
          <w:sz w:val="22"/>
          <w:szCs w:val="22"/>
          <w:lang w:val="tr-TR"/>
        </w:rPr>
        <w:t>DKD-0045</w:t>
      </w:r>
      <w:r w:rsidR="00515BC0" w:rsidRPr="00916D20">
        <w:rPr>
          <w:bCs/>
          <w:color w:val="000000" w:themeColor="text1"/>
          <w:sz w:val="22"/>
          <w:szCs w:val="22"/>
          <w:lang w:val="tr-TR"/>
        </w:rPr>
        <w:t xml:space="preserve"> 5651 Sayılı İnternet Ortamında Yapılan Yayınların Düzenlenmesi ve Bu Yayınlar </w:t>
      </w:r>
      <w:r w:rsidR="00515BC0" w:rsidRPr="00916D20">
        <w:rPr>
          <w:bCs/>
          <w:sz w:val="22"/>
          <w:szCs w:val="22"/>
          <w:lang w:val="tr-TR"/>
        </w:rPr>
        <w:t xml:space="preserve">Yoluyla İşlenen Suçlarla Mücadele Edilmesi Hakkında Kanun </w:t>
      </w:r>
    </w:p>
    <w:p w14:paraId="68D7919D" w14:textId="77777777" w:rsidR="00916D20" w:rsidRPr="00916D20" w:rsidRDefault="001A6FB7" w:rsidP="00916D20">
      <w:pPr>
        <w:pStyle w:val="ListeParagraf"/>
        <w:numPr>
          <w:ilvl w:val="0"/>
          <w:numId w:val="12"/>
        </w:numPr>
        <w:autoSpaceDE w:val="0"/>
        <w:autoSpaceDN w:val="0"/>
        <w:adjustRightInd w:val="0"/>
        <w:spacing w:line="360" w:lineRule="atLeast"/>
        <w:ind w:left="1423" w:hanging="357"/>
        <w:contextualSpacing/>
        <w:jc w:val="both"/>
        <w:rPr>
          <w:bCs/>
          <w:sz w:val="22"/>
          <w:szCs w:val="22"/>
          <w:lang w:val="tr-TR"/>
        </w:rPr>
      </w:pPr>
      <w:r w:rsidRPr="00916D20">
        <w:rPr>
          <w:bCs/>
          <w:sz w:val="22"/>
          <w:szCs w:val="22"/>
          <w:lang w:val="tr-TR"/>
        </w:rPr>
        <w:t>DKD-0046 Kamu Kurumları İnternet Siteleri Standartları ve Önerileri Rehberi</w:t>
      </w:r>
    </w:p>
    <w:p w14:paraId="5E94EDF3" w14:textId="77777777" w:rsidR="00916D20" w:rsidRPr="00916D20" w:rsidRDefault="00971D31" w:rsidP="00916D20">
      <w:pPr>
        <w:pStyle w:val="ListeParagraf"/>
        <w:numPr>
          <w:ilvl w:val="0"/>
          <w:numId w:val="12"/>
        </w:numPr>
        <w:autoSpaceDE w:val="0"/>
        <w:autoSpaceDN w:val="0"/>
        <w:adjustRightInd w:val="0"/>
        <w:spacing w:line="360" w:lineRule="atLeast"/>
        <w:ind w:left="1423" w:hanging="357"/>
        <w:contextualSpacing/>
        <w:jc w:val="both"/>
        <w:rPr>
          <w:bCs/>
          <w:sz w:val="22"/>
          <w:szCs w:val="22"/>
          <w:lang w:val="tr-TR"/>
        </w:rPr>
      </w:pPr>
      <w:r w:rsidRPr="00916D20">
        <w:rPr>
          <w:bCs/>
          <w:sz w:val="22"/>
          <w:szCs w:val="22"/>
          <w:lang w:val="tr-TR"/>
        </w:rPr>
        <w:t>DKD-0047 6698 Kişisel Verilerin Korunması Kanunu (KVKK)</w:t>
      </w:r>
    </w:p>
    <w:p w14:paraId="17E33ACE" w14:textId="0B9E50C9" w:rsidR="002C7377" w:rsidRPr="00290420" w:rsidRDefault="00971D31" w:rsidP="00290420">
      <w:pPr>
        <w:pStyle w:val="ListeParagraf"/>
        <w:numPr>
          <w:ilvl w:val="0"/>
          <w:numId w:val="12"/>
        </w:numPr>
        <w:autoSpaceDE w:val="0"/>
        <w:autoSpaceDN w:val="0"/>
        <w:adjustRightInd w:val="0"/>
        <w:spacing w:line="360" w:lineRule="atLeast"/>
        <w:ind w:left="1423" w:hanging="357"/>
        <w:contextualSpacing/>
        <w:jc w:val="both"/>
        <w:rPr>
          <w:bCs/>
          <w:sz w:val="22"/>
          <w:szCs w:val="22"/>
          <w:lang w:val="tr-TR"/>
        </w:rPr>
      </w:pPr>
      <w:r w:rsidRPr="00916D20">
        <w:rPr>
          <w:bCs/>
          <w:sz w:val="22"/>
          <w:szCs w:val="22"/>
          <w:lang w:val="tr-TR"/>
        </w:rPr>
        <w:t>DKD-0048 ULAKNET Kullanım Politikası</w:t>
      </w:r>
    </w:p>
    <w:p w14:paraId="1F8DF440" w14:textId="6F1DCE92" w:rsidR="007C2D3E" w:rsidRPr="00916D20" w:rsidRDefault="00290420" w:rsidP="00916D20">
      <w:pPr>
        <w:pStyle w:val="ListeParagraf"/>
        <w:numPr>
          <w:ilvl w:val="0"/>
          <w:numId w:val="12"/>
        </w:numPr>
        <w:autoSpaceDE w:val="0"/>
        <w:autoSpaceDN w:val="0"/>
        <w:adjustRightInd w:val="0"/>
        <w:spacing w:line="360" w:lineRule="atLeast"/>
        <w:ind w:left="1423" w:hanging="357"/>
        <w:contextualSpacing/>
        <w:jc w:val="both"/>
        <w:rPr>
          <w:bCs/>
          <w:sz w:val="22"/>
          <w:szCs w:val="22"/>
          <w:lang w:val="tr-TR"/>
        </w:rPr>
      </w:pPr>
      <w:r>
        <w:rPr>
          <w:bCs/>
          <w:sz w:val="22"/>
          <w:szCs w:val="22"/>
          <w:lang w:val="tr-TR"/>
        </w:rPr>
        <w:t xml:space="preserve">YNG-0017 </w:t>
      </w:r>
      <w:r w:rsidR="007C2D3E" w:rsidRPr="00916D20">
        <w:rPr>
          <w:bCs/>
          <w:sz w:val="22"/>
          <w:szCs w:val="22"/>
          <w:lang w:val="tr-TR"/>
        </w:rPr>
        <w:t>Bilgisayar, Ağ ve Bilişim Kaynakları Kullanım Yönergesi</w:t>
      </w:r>
    </w:p>
    <w:p w14:paraId="10C56ADA" w14:textId="588DDC86" w:rsidR="007C2D3E" w:rsidRPr="00916D20" w:rsidRDefault="00426565" w:rsidP="00916D20">
      <w:pPr>
        <w:pStyle w:val="ListeParagraf"/>
        <w:numPr>
          <w:ilvl w:val="0"/>
          <w:numId w:val="12"/>
        </w:numPr>
        <w:autoSpaceDE w:val="0"/>
        <w:autoSpaceDN w:val="0"/>
        <w:adjustRightInd w:val="0"/>
        <w:spacing w:line="360" w:lineRule="atLeast"/>
        <w:ind w:left="1423" w:hanging="357"/>
        <w:contextualSpacing/>
        <w:jc w:val="both"/>
        <w:rPr>
          <w:bCs/>
          <w:lang w:val="tr-TR"/>
        </w:rPr>
      </w:pPr>
      <w:r>
        <w:rPr>
          <w:bCs/>
          <w:sz w:val="22"/>
          <w:szCs w:val="22"/>
          <w:lang w:val="tr-TR"/>
        </w:rPr>
        <w:t xml:space="preserve">DD-0012 </w:t>
      </w:r>
      <w:r w:rsidR="007C2D3E" w:rsidRPr="00916D20">
        <w:rPr>
          <w:bCs/>
          <w:sz w:val="22"/>
          <w:szCs w:val="22"/>
          <w:lang w:val="tr-TR"/>
        </w:rPr>
        <w:t>Harran Üniversitesi</w:t>
      </w:r>
      <w:r w:rsidR="007C2D3E" w:rsidRPr="00916D20">
        <w:rPr>
          <w:bCs/>
          <w:lang w:val="tr-TR"/>
        </w:rPr>
        <w:t xml:space="preserve"> Web Alanı Kullanım Politikası</w:t>
      </w:r>
    </w:p>
    <w:p w14:paraId="00A0EDF0" w14:textId="57ABB418" w:rsidR="007C2D3E" w:rsidRPr="00916D20" w:rsidRDefault="00426565" w:rsidP="00916D20">
      <w:pPr>
        <w:pStyle w:val="ListeParagraf"/>
        <w:numPr>
          <w:ilvl w:val="0"/>
          <w:numId w:val="12"/>
        </w:numPr>
        <w:autoSpaceDE w:val="0"/>
        <w:autoSpaceDN w:val="0"/>
        <w:adjustRightInd w:val="0"/>
        <w:spacing w:line="360" w:lineRule="atLeast"/>
        <w:ind w:left="1423" w:hanging="357"/>
        <w:contextualSpacing/>
        <w:jc w:val="both"/>
        <w:rPr>
          <w:bCs/>
          <w:lang w:val="tr-TR"/>
        </w:rPr>
      </w:pPr>
      <w:r>
        <w:rPr>
          <w:bCs/>
          <w:lang w:val="tr-TR"/>
        </w:rPr>
        <w:t xml:space="preserve">DD-0013 </w:t>
      </w:r>
      <w:r w:rsidR="007C2D3E" w:rsidRPr="00916D20">
        <w:rPr>
          <w:bCs/>
          <w:lang w:val="tr-TR"/>
        </w:rPr>
        <w:t>Harran Üniversitesi E-Posta Kullanım Politikası</w:t>
      </w:r>
    </w:p>
    <w:p w14:paraId="2A6CAEA3" w14:textId="26746D8C" w:rsidR="00916D20" w:rsidRPr="00916D20" w:rsidRDefault="00916D20" w:rsidP="00916D20">
      <w:pPr>
        <w:pStyle w:val="ListeParagraf"/>
        <w:numPr>
          <w:ilvl w:val="0"/>
          <w:numId w:val="12"/>
        </w:numPr>
        <w:autoSpaceDE w:val="0"/>
        <w:autoSpaceDN w:val="0"/>
        <w:adjustRightInd w:val="0"/>
        <w:spacing w:line="360" w:lineRule="atLeast"/>
        <w:ind w:left="1423" w:hanging="357"/>
        <w:contextualSpacing/>
        <w:jc w:val="both"/>
        <w:rPr>
          <w:rStyle w:val="fontstyle31"/>
          <w:sz w:val="22"/>
          <w:szCs w:val="22"/>
        </w:rPr>
      </w:pPr>
      <w:r w:rsidRPr="00916D20">
        <w:rPr>
          <w:bCs/>
          <w:sz w:val="22"/>
          <w:szCs w:val="22"/>
          <w:lang w:val="tr-TR"/>
        </w:rPr>
        <w:t>Bilişim Suçları ile İlgili Kanunlar</w:t>
      </w:r>
    </w:p>
    <w:p w14:paraId="7A1F19DC" w14:textId="74998D9E" w:rsidR="00BC0EC2" w:rsidRPr="00916D20" w:rsidRDefault="00BC0EC2" w:rsidP="00916D20">
      <w:pPr>
        <w:adjustRightInd w:val="0"/>
        <w:spacing w:line="360" w:lineRule="atLeast"/>
        <w:contextualSpacing/>
        <w:jc w:val="both"/>
        <w:rPr>
          <w:rStyle w:val="fontstyle31"/>
          <w:sz w:val="22"/>
          <w:szCs w:val="22"/>
        </w:rPr>
      </w:pPr>
    </w:p>
    <w:sectPr w:rsidR="00BC0EC2" w:rsidRPr="00916D20" w:rsidSect="00A476B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8A1B" w14:textId="77777777" w:rsidR="00A476B3" w:rsidRDefault="00A476B3" w:rsidP="005B4880">
      <w:r>
        <w:separator/>
      </w:r>
    </w:p>
  </w:endnote>
  <w:endnote w:type="continuationSeparator" w:id="0">
    <w:p w14:paraId="45A60404" w14:textId="77777777" w:rsidR="00A476B3" w:rsidRDefault="00A476B3" w:rsidP="005B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2BD2" w14:textId="77777777" w:rsidR="00247807" w:rsidRDefault="002478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05" w:type="dxa"/>
      <w:jc w:val="center"/>
      <w:tblLayout w:type="fixed"/>
      <w:tblLook w:val="04A0" w:firstRow="1" w:lastRow="0" w:firstColumn="1" w:lastColumn="0" w:noHBand="0" w:noVBand="1"/>
    </w:tblPr>
    <w:tblGrid>
      <w:gridCol w:w="2268"/>
      <w:gridCol w:w="5102"/>
      <w:gridCol w:w="2835"/>
    </w:tblGrid>
    <w:tr w:rsidR="00BE04D5" w:rsidRPr="00BE04D5" w14:paraId="7DB76AA1" w14:textId="77777777" w:rsidTr="007667B7">
      <w:trPr>
        <w:trHeight w:val="397"/>
        <w:jc w:val="center"/>
      </w:trPr>
      <w:tc>
        <w:tcPr>
          <w:tcW w:w="2268" w:type="dxa"/>
          <w:vAlign w:val="center"/>
        </w:tcPr>
        <w:p w14:paraId="6C670ACA"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b/>
              <w:bCs/>
              <w:lang w:eastAsia="en-US" w:bidi="ar-SA"/>
            </w:rPr>
          </w:pPr>
          <w:r w:rsidRPr="00BE04D5">
            <w:rPr>
              <w:rFonts w:ascii="Times New Roman" w:eastAsia="Times New Roman" w:hAnsi="Times New Roman" w:cs="Times New Roman"/>
              <w:b/>
              <w:bCs/>
              <w:lang w:eastAsia="en-US" w:bidi="ar-SA"/>
            </w:rPr>
            <w:t>Kontrol Eden</w:t>
          </w:r>
        </w:p>
      </w:tc>
      <w:tc>
        <w:tcPr>
          <w:tcW w:w="5102" w:type="dxa"/>
          <w:vAlign w:val="center"/>
        </w:tcPr>
        <w:p w14:paraId="4815D501"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lang w:eastAsia="en-US" w:bidi="ar-SA"/>
            </w:rPr>
          </w:pPr>
          <w:r w:rsidRPr="00BE04D5">
            <w:rPr>
              <w:rFonts w:ascii="Times New Roman" w:eastAsia="Times New Roman" w:hAnsi="Times New Roman" w:cs="Times New Roman"/>
              <w:lang w:eastAsia="en-US" w:bidi="ar-SA"/>
            </w:rPr>
            <w:t>Kalite Koordinatörü</w:t>
          </w:r>
        </w:p>
      </w:tc>
      <w:tc>
        <w:tcPr>
          <w:tcW w:w="2835" w:type="dxa"/>
          <w:vMerge w:val="restart"/>
          <w:vAlign w:val="center"/>
        </w:tcPr>
        <w:p w14:paraId="08995751"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sz w:val="20"/>
              <w:szCs w:val="20"/>
              <w:lang w:eastAsia="en-US" w:bidi="ar-SA"/>
            </w:rPr>
          </w:pPr>
          <w:r w:rsidRPr="00BE04D5">
            <w:rPr>
              <w:rFonts w:ascii="Times New Roman" w:eastAsia="Times New Roman" w:hAnsi="Times New Roman" w:cs="Times New Roman"/>
              <w:noProof/>
              <w:sz w:val="20"/>
              <w:szCs w:val="20"/>
              <w:lang w:bidi="ar-SA"/>
            </w:rPr>
            <w:drawing>
              <wp:inline distT="0" distB="0" distL="0" distR="0" wp14:anchorId="201E3E4A" wp14:editId="43485E5F">
                <wp:extent cx="1313619" cy="495300"/>
                <wp:effectExtent l="0" t="0" r="1270" b="0"/>
                <wp:docPr id="13" name="Resim 13"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yazı tipi, logo,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BE04D5" w:rsidRPr="00BE04D5" w14:paraId="55A117E3" w14:textId="77777777" w:rsidTr="007667B7">
      <w:trPr>
        <w:trHeight w:val="397"/>
        <w:jc w:val="center"/>
      </w:trPr>
      <w:tc>
        <w:tcPr>
          <w:tcW w:w="2268" w:type="dxa"/>
          <w:vAlign w:val="center"/>
        </w:tcPr>
        <w:p w14:paraId="0082A923"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b/>
              <w:bCs/>
              <w:lang w:eastAsia="en-US" w:bidi="ar-SA"/>
            </w:rPr>
          </w:pPr>
          <w:r w:rsidRPr="00BE04D5">
            <w:rPr>
              <w:rFonts w:ascii="Times New Roman" w:eastAsia="Times New Roman" w:hAnsi="Times New Roman" w:cs="Times New Roman"/>
              <w:b/>
              <w:bCs/>
              <w:lang w:eastAsia="en-US" w:bidi="ar-SA"/>
            </w:rPr>
            <w:t>Onaylayan</w:t>
          </w:r>
        </w:p>
      </w:tc>
      <w:tc>
        <w:tcPr>
          <w:tcW w:w="5102" w:type="dxa"/>
          <w:vAlign w:val="center"/>
        </w:tcPr>
        <w:p w14:paraId="2F9F66ED"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lang w:eastAsia="en-US" w:bidi="ar-SA"/>
            </w:rPr>
          </w:pPr>
          <w:r w:rsidRPr="00BE04D5">
            <w:rPr>
              <w:rFonts w:ascii="Times New Roman" w:eastAsia="Times New Roman" w:hAnsi="Times New Roman" w:cs="Times New Roman"/>
              <w:lang w:eastAsia="en-US" w:bidi="ar-SA"/>
            </w:rPr>
            <w:t>Rektör / Rektör Yardımcısı</w:t>
          </w:r>
        </w:p>
      </w:tc>
      <w:tc>
        <w:tcPr>
          <w:tcW w:w="2835" w:type="dxa"/>
          <w:vMerge/>
        </w:tcPr>
        <w:p w14:paraId="113C6952" w14:textId="77777777" w:rsidR="00BE04D5" w:rsidRPr="00BE04D5" w:rsidRDefault="00BE04D5" w:rsidP="00BE04D5">
          <w:pPr>
            <w:widowControl/>
            <w:tabs>
              <w:tab w:val="center" w:pos="4536"/>
              <w:tab w:val="right" w:pos="9072"/>
            </w:tabs>
            <w:autoSpaceDE/>
            <w:autoSpaceDN/>
            <w:rPr>
              <w:rFonts w:ascii="Times New Roman" w:eastAsia="Times New Roman" w:hAnsi="Times New Roman" w:cs="Times New Roman"/>
              <w:sz w:val="20"/>
              <w:szCs w:val="20"/>
              <w:lang w:eastAsia="en-US" w:bidi="ar-SA"/>
            </w:rPr>
          </w:pPr>
        </w:p>
      </w:tc>
    </w:tr>
  </w:tbl>
  <w:p w14:paraId="0BDB9511" w14:textId="77777777" w:rsidR="005B4880" w:rsidRPr="00676AB0" w:rsidRDefault="005B4880" w:rsidP="007578AC">
    <w:pPr>
      <w:pStyle w:val="AltBilgi"/>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2B20" w14:textId="77777777" w:rsidR="00247807" w:rsidRDefault="002478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C8E9" w14:textId="77777777" w:rsidR="00A476B3" w:rsidRDefault="00A476B3" w:rsidP="005B4880">
      <w:r>
        <w:separator/>
      </w:r>
    </w:p>
  </w:footnote>
  <w:footnote w:type="continuationSeparator" w:id="0">
    <w:p w14:paraId="5E95619D" w14:textId="77777777" w:rsidR="00A476B3" w:rsidRDefault="00A476B3" w:rsidP="005B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BF08" w14:textId="77777777" w:rsidR="00247807" w:rsidRDefault="002478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5457"/>
      <w:gridCol w:w="2539"/>
    </w:tblGrid>
    <w:tr w:rsidR="005B415E" w:rsidRPr="005B415E" w14:paraId="6825FAF5" w14:textId="77777777" w:rsidTr="007667B7">
      <w:trPr>
        <w:trHeight w:val="274"/>
        <w:jc w:val="center"/>
      </w:trPr>
      <w:tc>
        <w:tcPr>
          <w:tcW w:w="963" w:type="pct"/>
          <w:vMerge w:val="restart"/>
          <w:vAlign w:val="center"/>
        </w:tcPr>
        <w:p w14:paraId="35907800" w14:textId="22E79EBB" w:rsidR="005B415E" w:rsidRPr="005B415E" w:rsidRDefault="00247807" w:rsidP="005B415E">
          <w:pPr>
            <w:widowControl/>
            <w:autoSpaceDE/>
            <w:autoSpaceDN/>
            <w:jc w:val="center"/>
            <w:rPr>
              <w:rFonts w:ascii="Times New Roman" w:eastAsia="Times New Roman" w:hAnsi="Times New Roman" w:cs="Times New Roman"/>
              <w:sz w:val="20"/>
              <w:szCs w:val="20"/>
              <w:lang w:eastAsia="en-US" w:bidi="ar-SA"/>
            </w:rPr>
          </w:pPr>
          <w:r>
            <w:rPr>
              <w:noProof/>
            </w:rPr>
            <w:drawing>
              <wp:inline distT="0" distB="0" distL="0" distR="0" wp14:anchorId="2AC13CC8" wp14:editId="52459E1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54" w:type="pct"/>
          <w:vMerge w:val="restart"/>
          <w:vAlign w:val="center"/>
        </w:tcPr>
        <w:p w14:paraId="02586628"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24"/>
              <w:szCs w:val="24"/>
              <w:lang w:eastAsia="en-US" w:bidi="ar-SA"/>
            </w:rPr>
          </w:pPr>
          <w:r w:rsidRPr="005B415E">
            <w:rPr>
              <w:rFonts w:ascii="Times New Roman" w:eastAsia="Times New Roman" w:hAnsi="Times New Roman" w:cs="Times New Roman"/>
              <w:b/>
              <w:sz w:val="24"/>
              <w:szCs w:val="24"/>
              <w:lang w:eastAsia="en-US" w:bidi="ar-SA"/>
            </w:rPr>
            <w:t xml:space="preserve">T.C. </w:t>
          </w:r>
        </w:p>
        <w:p w14:paraId="1453AAF5"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24"/>
              <w:szCs w:val="24"/>
              <w:lang w:eastAsia="en-US" w:bidi="ar-SA"/>
            </w:rPr>
          </w:pPr>
          <w:r w:rsidRPr="005B415E">
            <w:rPr>
              <w:rFonts w:ascii="Times New Roman" w:eastAsia="Times New Roman" w:hAnsi="Times New Roman" w:cs="Times New Roman"/>
              <w:b/>
              <w:sz w:val="24"/>
              <w:szCs w:val="24"/>
              <w:lang w:eastAsia="en-US" w:bidi="ar-SA"/>
            </w:rPr>
            <w:t xml:space="preserve">HARRAN ÜNİVERSİTESİ </w:t>
          </w:r>
        </w:p>
        <w:p w14:paraId="68D222BD" w14:textId="7A2FEADE" w:rsidR="005B415E" w:rsidRPr="005B415E" w:rsidRDefault="005B415E" w:rsidP="005B415E">
          <w:pPr>
            <w:widowControl/>
            <w:autoSpaceDE/>
            <w:autoSpaceDN/>
            <w:spacing w:line="276" w:lineRule="auto"/>
            <w:jc w:val="center"/>
            <w:rPr>
              <w:rFonts w:ascii="Times New Roman" w:eastAsia="Times New Roman" w:hAnsi="Times New Roman" w:cs="Times New Roman"/>
              <w:b/>
              <w:sz w:val="24"/>
              <w:szCs w:val="24"/>
              <w:lang w:eastAsia="en-US" w:bidi="ar-SA"/>
            </w:rPr>
          </w:pPr>
          <w:r>
            <w:rPr>
              <w:rFonts w:ascii="Times New Roman" w:eastAsia="Times New Roman" w:hAnsi="Times New Roman" w:cs="Times New Roman"/>
              <w:b/>
              <w:sz w:val="24"/>
              <w:szCs w:val="24"/>
              <w:lang w:eastAsia="en-US" w:bidi="ar-SA"/>
            </w:rPr>
            <w:t>BİLGİ İŞLEM HİZMETLERİ</w:t>
          </w:r>
          <w:r w:rsidRPr="005B415E">
            <w:rPr>
              <w:rFonts w:ascii="Times New Roman" w:eastAsia="Times New Roman" w:hAnsi="Times New Roman" w:cs="Times New Roman"/>
              <w:b/>
              <w:sz w:val="24"/>
              <w:szCs w:val="24"/>
              <w:lang w:eastAsia="en-US" w:bidi="ar-SA"/>
            </w:rPr>
            <w:t xml:space="preserve"> PROSEDÜRÜ</w:t>
          </w:r>
        </w:p>
      </w:tc>
      <w:tc>
        <w:tcPr>
          <w:tcW w:w="1282" w:type="pct"/>
          <w:vAlign w:val="center"/>
        </w:tcPr>
        <w:p w14:paraId="608BA42B" w14:textId="3D2C2D38"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Doküman No: PRD-00</w:t>
          </w:r>
          <w:r>
            <w:rPr>
              <w:rFonts w:ascii="Times New Roman" w:eastAsia="Times New Roman" w:hAnsi="Times New Roman" w:cs="Times New Roman"/>
              <w:sz w:val="20"/>
              <w:szCs w:val="20"/>
              <w:lang w:eastAsia="en-US" w:bidi="ar-SA"/>
            </w:rPr>
            <w:t>17</w:t>
          </w:r>
        </w:p>
      </w:tc>
    </w:tr>
    <w:tr w:rsidR="005B415E" w:rsidRPr="005B415E" w14:paraId="1E7CF875" w14:textId="77777777" w:rsidTr="007667B7">
      <w:trPr>
        <w:trHeight w:val="274"/>
        <w:jc w:val="center"/>
      </w:trPr>
      <w:tc>
        <w:tcPr>
          <w:tcW w:w="963" w:type="pct"/>
          <w:vMerge/>
          <w:vAlign w:val="center"/>
        </w:tcPr>
        <w:p w14:paraId="14197414" w14:textId="77777777" w:rsidR="005B415E" w:rsidRPr="005B415E" w:rsidRDefault="005B415E" w:rsidP="005B415E">
          <w:pPr>
            <w:widowControl/>
            <w:autoSpaceDE/>
            <w:autoSpaceDN/>
            <w:jc w:val="center"/>
            <w:rPr>
              <w:rFonts w:ascii="Times New Roman" w:eastAsia="Times New Roman" w:hAnsi="Times New Roman" w:cs="Times New Roman"/>
              <w:noProof/>
              <w:sz w:val="20"/>
              <w:szCs w:val="20"/>
              <w:lang w:bidi="ar-SA"/>
            </w:rPr>
          </w:pPr>
        </w:p>
      </w:tc>
      <w:tc>
        <w:tcPr>
          <w:tcW w:w="2754" w:type="pct"/>
          <w:vMerge/>
          <w:vAlign w:val="center"/>
        </w:tcPr>
        <w:p w14:paraId="2F86EC66"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32"/>
              <w:szCs w:val="32"/>
              <w:lang w:eastAsia="en-US" w:bidi="ar-SA"/>
            </w:rPr>
          </w:pPr>
        </w:p>
      </w:tc>
      <w:tc>
        <w:tcPr>
          <w:tcW w:w="1282" w:type="pct"/>
          <w:vAlign w:val="center"/>
        </w:tcPr>
        <w:p w14:paraId="6627C351" w14:textId="5BBC0590"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Revizyon No: 0</w:t>
          </w:r>
          <w:r w:rsidR="00247807">
            <w:rPr>
              <w:rFonts w:ascii="Times New Roman" w:eastAsia="Times New Roman" w:hAnsi="Times New Roman" w:cs="Times New Roman"/>
              <w:sz w:val="20"/>
              <w:szCs w:val="20"/>
              <w:lang w:eastAsia="en-US" w:bidi="ar-SA"/>
            </w:rPr>
            <w:t>1</w:t>
          </w:r>
        </w:p>
      </w:tc>
    </w:tr>
    <w:tr w:rsidR="005B415E" w:rsidRPr="005B415E" w14:paraId="499B4D70" w14:textId="77777777" w:rsidTr="007667B7">
      <w:trPr>
        <w:trHeight w:val="274"/>
        <w:jc w:val="center"/>
      </w:trPr>
      <w:tc>
        <w:tcPr>
          <w:tcW w:w="963" w:type="pct"/>
          <w:vMerge/>
          <w:vAlign w:val="center"/>
        </w:tcPr>
        <w:p w14:paraId="3B5467E9" w14:textId="77777777" w:rsidR="005B415E" w:rsidRPr="005B415E" w:rsidRDefault="005B415E" w:rsidP="005B415E">
          <w:pPr>
            <w:widowControl/>
            <w:autoSpaceDE/>
            <w:autoSpaceDN/>
            <w:jc w:val="center"/>
            <w:rPr>
              <w:rFonts w:ascii="Times New Roman" w:eastAsia="Times New Roman" w:hAnsi="Times New Roman" w:cs="Times New Roman"/>
              <w:noProof/>
              <w:sz w:val="20"/>
              <w:szCs w:val="20"/>
              <w:lang w:bidi="ar-SA"/>
            </w:rPr>
          </w:pPr>
        </w:p>
      </w:tc>
      <w:tc>
        <w:tcPr>
          <w:tcW w:w="2754" w:type="pct"/>
          <w:vMerge/>
          <w:vAlign w:val="center"/>
        </w:tcPr>
        <w:p w14:paraId="30233375"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32"/>
              <w:szCs w:val="32"/>
              <w:lang w:eastAsia="en-US" w:bidi="ar-SA"/>
            </w:rPr>
          </w:pPr>
        </w:p>
      </w:tc>
      <w:tc>
        <w:tcPr>
          <w:tcW w:w="1282" w:type="pct"/>
          <w:vAlign w:val="center"/>
        </w:tcPr>
        <w:p w14:paraId="5179D2DD" w14:textId="5476FBEE"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 xml:space="preserve">Yayın Tarihi: </w:t>
          </w:r>
          <w:r>
            <w:rPr>
              <w:rFonts w:ascii="Times New Roman" w:eastAsia="Times New Roman" w:hAnsi="Times New Roman" w:cs="Times New Roman"/>
              <w:sz w:val="20"/>
              <w:szCs w:val="20"/>
              <w:lang w:eastAsia="en-US" w:bidi="ar-SA"/>
            </w:rPr>
            <w:t>28.07.2023</w:t>
          </w:r>
        </w:p>
      </w:tc>
    </w:tr>
    <w:tr w:rsidR="005B415E" w:rsidRPr="005B415E" w14:paraId="6C8F338A" w14:textId="77777777" w:rsidTr="007667B7">
      <w:trPr>
        <w:trHeight w:val="274"/>
        <w:jc w:val="center"/>
      </w:trPr>
      <w:tc>
        <w:tcPr>
          <w:tcW w:w="963" w:type="pct"/>
          <w:vMerge/>
          <w:vAlign w:val="center"/>
        </w:tcPr>
        <w:p w14:paraId="65F6A3C4" w14:textId="77777777" w:rsidR="005B415E" w:rsidRPr="005B415E" w:rsidRDefault="005B415E" w:rsidP="005B415E">
          <w:pPr>
            <w:widowControl/>
            <w:autoSpaceDE/>
            <w:autoSpaceDN/>
            <w:jc w:val="center"/>
            <w:rPr>
              <w:rFonts w:ascii="Times New Roman" w:eastAsia="Times New Roman" w:hAnsi="Times New Roman" w:cs="Times New Roman"/>
              <w:noProof/>
              <w:sz w:val="20"/>
              <w:szCs w:val="20"/>
              <w:lang w:bidi="ar-SA"/>
            </w:rPr>
          </w:pPr>
        </w:p>
      </w:tc>
      <w:tc>
        <w:tcPr>
          <w:tcW w:w="2754" w:type="pct"/>
          <w:vMerge/>
          <w:vAlign w:val="center"/>
        </w:tcPr>
        <w:p w14:paraId="41F58D7D"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32"/>
              <w:szCs w:val="32"/>
              <w:lang w:eastAsia="en-US" w:bidi="ar-SA"/>
            </w:rPr>
          </w:pPr>
        </w:p>
      </w:tc>
      <w:tc>
        <w:tcPr>
          <w:tcW w:w="1282" w:type="pct"/>
          <w:vAlign w:val="center"/>
        </w:tcPr>
        <w:p w14:paraId="0441D4D9" w14:textId="2F514D72"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 xml:space="preserve">Revizyon Tarihi: </w:t>
          </w:r>
          <w:r w:rsidR="00247807">
            <w:rPr>
              <w:rFonts w:ascii="Times New Roman" w:eastAsia="Times New Roman" w:hAnsi="Times New Roman" w:cs="Times New Roman"/>
              <w:sz w:val="20"/>
              <w:szCs w:val="20"/>
              <w:lang w:eastAsia="en-US" w:bidi="ar-SA"/>
            </w:rPr>
            <w:t>30.01.2024</w:t>
          </w:r>
        </w:p>
      </w:tc>
    </w:tr>
    <w:tr w:rsidR="005B415E" w:rsidRPr="005B415E" w14:paraId="62AC4FE9" w14:textId="77777777" w:rsidTr="007667B7">
      <w:trPr>
        <w:trHeight w:val="274"/>
        <w:jc w:val="center"/>
      </w:trPr>
      <w:tc>
        <w:tcPr>
          <w:tcW w:w="963" w:type="pct"/>
          <w:vMerge/>
          <w:vAlign w:val="center"/>
        </w:tcPr>
        <w:p w14:paraId="4CB92380" w14:textId="77777777" w:rsidR="005B415E" w:rsidRPr="005B415E" w:rsidRDefault="005B415E" w:rsidP="005B415E">
          <w:pPr>
            <w:widowControl/>
            <w:autoSpaceDE/>
            <w:autoSpaceDN/>
            <w:jc w:val="center"/>
            <w:rPr>
              <w:rFonts w:ascii="Times New Roman" w:eastAsia="Times New Roman" w:hAnsi="Times New Roman" w:cs="Times New Roman"/>
              <w:noProof/>
              <w:sz w:val="20"/>
              <w:szCs w:val="20"/>
              <w:lang w:bidi="ar-SA"/>
            </w:rPr>
          </w:pPr>
        </w:p>
      </w:tc>
      <w:tc>
        <w:tcPr>
          <w:tcW w:w="2754" w:type="pct"/>
          <w:vMerge/>
          <w:vAlign w:val="center"/>
        </w:tcPr>
        <w:p w14:paraId="7593D4C4"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32"/>
              <w:szCs w:val="32"/>
              <w:lang w:eastAsia="en-US" w:bidi="ar-SA"/>
            </w:rPr>
          </w:pPr>
        </w:p>
      </w:tc>
      <w:tc>
        <w:tcPr>
          <w:tcW w:w="1282" w:type="pct"/>
          <w:vAlign w:val="center"/>
        </w:tcPr>
        <w:p w14:paraId="4356594A" w14:textId="309572E0"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Sayfa No</w:t>
          </w:r>
          <w:r w:rsidR="00755714">
            <w:rPr>
              <w:rFonts w:ascii="Times New Roman" w:eastAsia="Times New Roman" w:hAnsi="Times New Roman" w:cs="Times New Roman"/>
              <w:sz w:val="20"/>
              <w:szCs w:val="20"/>
              <w:lang w:eastAsia="en-US" w:bidi="ar-SA"/>
            </w:rPr>
            <w:t>:</w:t>
          </w:r>
          <w:r w:rsidR="00755714" w:rsidRPr="00755714">
            <w:rPr>
              <w:rFonts w:ascii="Times New Roman" w:eastAsia="Times New Roman" w:hAnsi="Times New Roman" w:cs="Times New Roman"/>
              <w:sz w:val="20"/>
              <w:szCs w:val="20"/>
              <w:lang w:eastAsia="en-US" w:bidi="ar-SA"/>
            </w:rPr>
            <w:t xml:space="preserve"> </w:t>
          </w:r>
          <w:r w:rsidR="00755714" w:rsidRPr="00755714">
            <w:rPr>
              <w:rFonts w:ascii="Times New Roman" w:eastAsia="Times New Roman" w:hAnsi="Times New Roman" w:cs="Times New Roman"/>
              <w:sz w:val="20"/>
              <w:szCs w:val="20"/>
              <w:lang w:eastAsia="en-US" w:bidi="ar-SA"/>
            </w:rPr>
            <w:fldChar w:fldCharType="begin"/>
          </w:r>
          <w:r w:rsidR="00755714" w:rsidRPr="00755714">
            <w:rPr>
              <w:rFonts w:ascii="Times New Roman" w:eastAsia="Times New Roman" w:hAnsi="Times New Roman" w:cs="Times New Roman"/>
              <w:sz w:val="20"/>
              <w:szCs w:val="20"/>
              <w:lang w:eastAsia="en-US" w:bidi="ar-SA"/>
            </w:rPr>
            <w:instrText>PAGE  \* Arabic  \* MERGEFORMAT</w:instrText>
          </w:r>
          <w:r w:rsidR="00755714" w:rsidRPr="00755714">
            <w:rPr>
              <w:rFonts w:ascii="Times New Roman" w:eastAsia="Times New Roman" w:hAnsi="Times New Roman" w:cs="Times New Roman"/>
              <w:sz w:val="20"/>
              <w:szCs w:val="20"/>
              <w:lang w:eastAsia="en-US" w:bidi="ar-SA"/>
            </w:rPr>
            <w:fldChar w:fldCharType="separate"/>
          </w:r>
          <w:r w:rsidR="00226549">
            <w:rPr>
              <w:rFonts w:ascii="Times New Roman" w:eastAsia="Times New Roman" w:hAnsi="Times New Roman" w:cs="Times New Roman"/>
              <w:noProof/>
              <w:sz w:val="20"/>
              <w:szCs w:val="20"/>
              <w:lang w:eastAsia="en-US" w:bidi="ar-SA"/>
            </w:rPr>
            <w:t>9</w:t>
          </w:r>
          <w:r w:rsidR="00755714" w:rsidRPr="00755714">
            <w:rPr>
              <w:rFonts w:ascii="Times New Roman" w:eastAsia="Times New Roman" w:hAnsi="Times New Roman" w:cs="Times New Roman"/>
              <w:sz w:val="20"/>
              <w:szCs w:val="20"/>
              <w:lang w:eastAsia="en-US" w:bidi="ar-SA"/>
            </w:rPr>
            <w:fldChar w:fldCharType="end"/>
          </w:r>
          <w:r w:rsidR="00755714" w:rsidRPr="00755714">
            <w:rPr>
              <w:rFonts w:ascii="Times New Roman" w:eastAsia="Times New Roman" w:hAnsi="Times New Roman" w:cs="Times New Roman"/>
              <w:sz w:val="20"/>
              <w:szCs w:val="20"/>
              <w:lang w:eastAsia="en-US" w:bidi="ar-SA"/>
            </w:rPr>
            <w:t xml:space="preserve"> / </w:t>
          </w:r>
          <w:r w:rsidR="00755714" w:rsidRPr="00755714">
            <w:rPr>
              <w:rFonts w:ascii="Times New Roman" w:eastAsia="Times New Roman" w:hAnsi="Times New Roman" w:cs="Times New Roman"/>
              <w:sz w:val="20"/>
              <w:szCs w:val="20"/>
              <w:lang w:eastAsia="en-US" w:bidi="ar-SA"/>
            </w:rPr>
            <w:fldChar w:fldCharType="begin"/>
          </w:r>
          <w:r w:rsidR="00755714" w:rsidRPr="00755714">
            <w:rPr>
              <w:rFonts w:ascii="Times New Roman" w:eastAsia="Times New Roman" w:hAnsi="Times New Roman" w:cs="Times New Roman"/>
              <w:sz w:val="20"/>
              <w:szCs w:val="20"/>
              <w:lang w:eastAsia="en-US" w:bidi="ar-SA"/>
            </w:rPr>
            <w:instrText>NUMPAGES  \* Arabic  \* MERGEFORMAT</w:instrText>
          </w:r>
          <w:r w:rsidR="00755714" w:rsidRPr="00755714">
            <w:rPr>
              <w:rFonts w:ascii="Times New Roman" w:eastAsia="Times New Roman" w:hAnsi="Times New Roman" w:cs="Times New Roman"/>
              <w:sz w:val="20"/>
              <w:szCs w:val="20"/>
              <w:lang w:eastAsia="en-US" w:bidi="ar-SA"/>
            </w:rPr>
            <w:fldChar w:fldCharType="separate"/>
          </w:r>
          <w:r w:rsidR="00226549">
            <w:rPr>
              <w:rFonts w:ascii="Times New Roman" w:eastAsia="Times New Roman" w:hAnsi="Times New Roman" w:cs="Times New Roman"/>
              <w:noProof/>
              <w:sz w:val="20"/>
              <w:szCs w:val="20"/>
              <w:lang w:eastAsia="en-US" w:bidi="ar-SA"/>
            </w:rPr>
            <w:t>9</w:t>
          </w:r>
          <w:r w:rsidR="00755714" w:rsidRPr="00755714">
            <w:rPr>
              <w:rFonts w:ascii="Times New Roman" w:eastAsia="Times New Roman" w:hAnsi="Times New Roman" w:cs="Times New Roman"/>
              <w:sz w:val="20"/>
              <w:szCs w:val="20"/>
              <w:lang w:eastAsia="en-US" w:bidi="ar-SA"/>
            </w:rPr>
            <w:fldChar w:fldCharType="end"/>
          </w:r>
        </w:p>
      </w:tc>
    </w:tr>
  </w:tbl>
  <w:p w14:paraId="649069C3" w14:textId="77777777" w:rsidR="004F172A" w:rsidRDefault="004F172A" w:rsidP="00EC7E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252" w14:textId="77777777" w:rsidR="00247807" w:rsidRDefault="002478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4035"/>
    <w:multiLevelType w:val="multilevel"/>
    <w:tmpl w:val="D100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D751D"/>
    <w:multiLevelType w:val="hybridMultilevel"/>
    <w:tmpl w:val="5AA4B8F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3AE1B54"/>
    <w:multiLevelType w:val="hybridMultilevel"/>
    <w:tmpl w:val="22D2390C"/>
    <w:lvl w:ilvl="0" w:tplc="FC9C9A54">
      <w:start w:val="1"/>
      <w:numFmt w:val="lowerLetter"/>
      <w:lvlText w:val="(%1)"/>
      <w:lvlJc w:val="left"/>
      <w:pPr>
        <w:ind w:left="116" w:hanging="339"/>
      </w:pPr>
      <w:rPr>
        <w:rFonts w:ascii="Times New Roman" w:eastAsia="Times New Roman" w:hAnsi="Times New Roman" w:cs="Times New Roman" w:hint="default"/>
        <w:b/>
        <w:bCs/>
        <w:w w:val="99"/>
        <w:sz w:val="24"/>
        <w:szCs w:val="24"/>
      </w:rPr>
    </w:lvl>
    <w:lvl w:ilvl="1" w:tplc="F9361A12">
      <w:numFmt w:val="bullet"/>
      <w:lvlText w:val="•"/>
      <w:lvlJc w:val="left"/>
      <w:pPr>
        <w:ind w:left="1036" w:hanging="339"/>
      </w:pPr>
      <w:rPr>
        <w:rFonts w:hint="default"/>
      </w:rPr>
    </w:lvl>
    <w:lvl w:ilvl="2" w:tplc="A2344FEE">
      <w:numFmt w:val="bullet"/>
      <w:lvlText w:val="•"/>
      <w:lvlJc w:val="left"/>
      <w:pPr>
        <w:ind w:left="1953" w:hanging="339"/>
      </w:pPr>
      <w:rPr>
        <w:rFonts w:hint="default"/>
      </w:rPr>
    </w:lvl>
    <w:lvl w:ilvl="3" w:tplc="D5EE91E0">
      <w:numFmt w:val="bullet"/>
      <w:lvlText w:val="•"/>
      <w:lvlJc w:val="left"/>
      <w:pPr>
        <w:ind w:left="2869" w:hanging="339"/>
      </w:pPr>
      <w:rPr>
        <w:rFonts w:hint="default"/>
      </w:rPr>
    </w:lvl>
    <w:lvl w:ilvl="4" w:tplc="D284C5E6">
      <w:numFmt w:val="bullet"/>
      <w:lvlText w:val="•"/>
      <w:lvlJc w:val="left"/>
      <w:pPr>
        <w:ind w:left="3786" w:hanging="339"/>
      </w:pPr>
      <w:rPr>
        <w:rFonts w:hint="default"/>
      </w:rPr>
    </w:lvl>
    <w:lvl w:ilvl="5" w:tplc="AFE8CF2C">
      <w:numFmt w:val="bullet"/>
      <w:lvlText w:val="•"/>
      <w:lvlJc w:val="left"/>
      <w:pPr>
        <w:ind w:left="4703" w:hanging="339"/>
      </w:pPr>
      <w:rPr>
        <w:rFonts w:hint="default"/>
      </w:rPr>
    </w:lvl>
    <w:lvl w:ilvl="6" w:tplc="69041E3C">
      <w:numFmt w:val="bullet"/>
      <w:lvlText w:val="•"/>
      <w:lvlJc w:val="left"/>
      <w:pPr>
        <w:ind w:left="5619" w:hanging="339"/>
      </w:pPr>
      <w:rPr>
        <w:rFonts w:hint="default"/>
      </w:rPr>
    </w:lvl>
    <w:lvl w:ilvl="7" w:tplc="542A3E4A">
      <w:numFmt w:val="bullet"/>
      <w:lvlText w:val="•"/>
      <w:lvlJc w:val="left"/>
      <w:pPr>
        <w:ind w:left="6536" w:hanging="339"/>
      </w:pPr>
      <w:rPr>
        <w:rFonts w:hint="default"/>
      </w:rPr>
    </w:lvl>
    <w:lvl w:ilvl="8" w:tplc="01B607EC">
      <w:numFmt w:val="bullet"/>
      <w:lvlText w:val="•"/>
      <w:lvlJc w:val="left"/>
      <w:pPr>
        <w:ind w:left="7453" w:hanging="339"/>
      </w:pPr>
      <w:rPr>
        <w:rFonts w:hint="default"/>
      </w:rPr>
    </w:lvl>
  </w:abstractNum>
  <w:abstractNum w:abstractNumId="3" w15:restartNumberingAfterBreak="0">
    <w:nsid w:val="152F6AFA"/>
    <w:multiLevelType w:val="hybridMultilevel"/>
    <w:tmpl w:val="4F447610"/>
    <w:lvl w:ilvl="0" w:tplc="1A50F054">
      <w:numFmt w:val="bullet"/>
      <w:lvlText w:val=""/>
      <w:lvlJc w:val="left"/>
      <w:pPr>
        <w:tabs>
          <w:tab w:val="num" w:pos="644"/>
        </w:tabs>
        <w:ind w:left="644" w:hanging="360"/>
      </w:pPr>
      <w:rPr>
        <w:rFonts w:ascii="Symbol" w:eastAsia="Times New Roman" w:hAnsi="Symbol" w:cs="Times New Roman" w:hint="default"/>
      </w:rPr>
    </w:lvl>
    <w:lvl w:ilvl="1" w:tplc="041F0003">
      <w:start w:val="1"/>
      <w:numFmt w:val="bullet"/>
      <w:lvlText w:val="o"/>
      <w:lvlJc w:val="left"/>
      <w:pPr>
        <w:tabs>
          <w:tab w:val="num" w:pos="1364"/>
        </w:tabs>
        <w:ind w:left="1364" w:hanging="360"/>
      </w:pPr>
      <w:rPr>
        <w:rFonts w:ascii="Courier New" w:hAnsi="Courier New" w:cs="Courier New" w:hint="default"/>
      </w:rPr>
    </w:lvl>
    <w:lvl w:ilvl="2" w:tplc="041F0005">
      <w:start w:val="1"/>
      <w:numFmt w:val="bullet"/>
      <w:lvlText w:val=""/>
      <w:lvlJc w:val="left"/>
      <w:pPr>
        <w:tabs>
          <w:tab w:val="num" w:pos="2084"/>
        </w:tabs>
        <w:ind w:left="2084" w:hanging="360"/>
      </w:pPr>
      <w:rPr>
        <w:rFonts w:ascii="Wingdings" w:hAnsi="Wingdings" w:hint="default"/>
      </w:rPr>
    </w:lvl>
    <w:lvl w:ilvl="3" w:tplc="041F0001">
      <w:start w:val="1"/>
      <w:numFmt w:val="bullet"/>
      <w:lvlText w:val=""/>
      <w:lvlJc w:val="left"/>
      <w:pPr>
        <w:tabs>
          <w:tab w:val="num" w:pos="2804"/>
        </w:tabs>
        <w:ind w:left="2804" w:hanging="360"/>
      </w:pPr>
      <w:rPr>
        <w:rFonts w:ascii="Symbol" w:hAnsi="Symbol" w:hint="default"/>
      </w:rPr>
    </w:lvl>
    <w:lvl w:ilvl="4" w:tplc="041F0003">
      <w:start w:val="1"/>
      <w:numFmt w:val="bullet"/>
      <w:lvlText w:val="o"/>
      <w:lvlJc w:val="left"/>
      <w:pPr>
        <w:tabs>
          <w:tab w:val="num" w:pos="3524"/>
        </w:tabs>
        <w:ind w:left="3524" w:hanging="360"/>
      </w:pPr>
      <w:rPr>
        <w:rFonts w:ascii="Courier New" w:hAnsi="Courier New" w:cs="Courier New" w:hint="default"/>
      </w:rPr>
    </w:lvl>
    <w:lvl w:ilvl="5" w:tplc="041F0005">
      <w:start w:val="1"/>
      <w:numFmt w:val="bullet"/>
      <w:lvlText w:val=""/>
      <w:lvlJc w:val="left"/>
      <w:pPr>
        <w:tabs>
          <w:tab w:val="num" w:pos="4244"/>
        </w:tabs>
        <w:ind w:left="4244" w:hanging="360"/>
      </w:pPr>
      <w:rPr>
        <w:rFonts w:ascii="Wingdings" w:hAnsi="Wingdings" w:hint="default"/>
      </w:rPr>
    </w:lvl>
    <w:lvl w:ilvl="6" w:tplc="041F0001">
      <w:start w:val="1"/>
      <w:numFmt w:val="bullet"/>
      <w:lvlText w:val=""/>
      <w:lvlJc w:val="left"/>
      <w:pPr>
        <w:tabs>
          <w:tab w:val="num" w:pos="4964"/>
        </w:tabs>
        <w:ind w:left="4964" w:hanging="360"/>
      </w:pPr>
      <w:rPr>
        <w:rFonts w:ascii="Symbol" w:hAnsi="Symbol" w:hint="default"/>
      </w:rPr>
    </w:lvl>
    <w:lvl w:ilvl="7" w:tplc="041F0003">
      <w:start w:val="1"/>
      <w:numFmt w:val="bullet"/>
      <w:lvlText w:val="o"/>
      <w:lvlJc w:val="left"/>
      <w:pPr>
        <w:tabs>
          <w:tab w:val="num" w:pos="5684"/>
        </w:tabs>
        <w:ind w:left="5684" w:hanging="360"/>
      </w:pPr>
      <w:rPr>
        <w:rFonts w:ascii="Courier New" w:hAnsi="Courier New" w:cs="Courier New" w:hint="default"/>
      </w:rPr>
    </w:lvl>
    <w:lvl w:ilvl="8" w:tplc="041F0005">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29C22701"/>
    <w:multiLevelType w:val="hybridMultilevel"/>
    <w:tmpl w:val="164EFC66"/>
    <w:lvl w:ilvl="0" w:tplc="041F0001">
      <w:start w:val="1"/>
      <w:numFmt w:val="bullet"/>
      <w:lvlText w:val=""/>
      <w:lvlJc w:val="left"/>
      <w:pPr>
        <w:ind w:left="1074" w:hanging="360"/>
      </w:pPr>
      <w:rPr>
        <w:rFonts w:ascii="Symbol" w:hAnsi="Symbol" w:hint="default"/>
      </w:rPr>
    </w:lvl>
    <w:lvl w:ilvl="1" w:tplc="041F0003" w:tentative="1">
      <w:start w:val="1"/>
      <w:numFmt w:val="bullet"/>
      <w:lvlText w:val="o"/>
      <w:lvlJc w:val="left"/>
      <w:pPr>
        <w:ind w:left="1794" w:hanging="360"/>
      </w:pPr>
      <w:rPr>
        <w:rFonts w:ascii="Courier New" w:hAnsi="Courier New" w:cs="Courier New" w:hint="default"/>
      </w:rPr>
    </w:lvl>
    <w:lvl w:ilvl="2" w:tplc="041F0005" w:tentative="1">
      <w:start w:val="1"/>
      <w:numFmt w:val="bullet"/>
      <w:lvlText w:val=""/>
      <w:lvlJc w:val="left"/>
      <w:pPr>
        <w:ind w:left="2514" w:hanging="360"/>
      </w:pPr>
      <w:rPr>
        <w:rFonts w:ascii="Wingdings" w:hAnsi="Wingdings" w:hint="default"/>
      </w:rPr>
    </w:lvl>
    <w:lvl w:ilvl="3" w:tplc="041F0001" w:tentative="1">
      <w:start w:val="1"/>
      <w:numFmt w:val="bullet"/>
      <w:lvlText w:val=""/>
      <w:lvlJc w:val="left"/>
      <w:pPr>
        <w:ind w:left="3234" w:hanging="360"/>
      </w:pPr>
      <w:rPr>
        <w:rFonts w:ascii="Symbol" w:hAnsi="Symbol" w:hint="default"/>
      </w:rPr>
    </w:lvl>
    <w:lvl w:ilvl="4" w:tplc="041F0003" w:tentative="1">
      <w:start w:val="1"/>
      <w:numFmt w:val="bullet"/>
      <w:lvlText w:val="o"/>
      <w:lvlJc w:val="left"/>
      <w:pPr>
        <w:ind w:left="3954" w:hanging="360"/>
      </w:pPr>
      <w:rPr>
        <w:rFonts w:ascii="Courier New" w:hAnsi="Courier New" w:cs="Courier New" w:hint="default"/>
      </w:rPr>
    </w:lvl>
    <w:lvl w:ilvl="5" w:tplc="041F0005" w:tentative="1">
      <w:start w:val="1"/>
      <w:numFmt w:val="bullet"/>
      <w:lvlText w:val=""/>
      <w:lvlJc w:val="left"/>
      <w:pPr>
        <w:ind w:left="4674" w:hanging="360"/>
      </w:pPr>
      <w:rPr>
        <w:rFonts w:ascii="Wingdings" w:hAnsi="Wingdings" w:hint="default"/>
      </w:rPr>
    </w:lvl>
    <w:lvl w:ilvl="6" w:tplc="041F0001" w:tentative="1">
      <w:start w:val="1"/>
      <w:numFmt w:val="bullet"/>
      <w:lvlText w:val=""/>
      <w:lvlJc w:val="left"/>
      <w:pPr>
        <w:ind w:left="5394" w:hanging="360"/>
      </w:pPr>
      <w:rPr>
        <w:rFonts w:ascii="Symbol" w:hAnsi="Symbol" w:hint="default"/>
      </w:rPr>
    </w:lvl>
    <w:lvl w:ilvl="7" w:tplc="041F0003" w:tentative="1">
      <w:start w:val="1"/>
      <w:numFmt w:val="bullet"/>
      <w:lvlText w:val="o"/>
      <w:lvlJc w:val="left"/>
      <w:pPr>
        <w:ind w:left="6114" w:hanging="360"/>
      </w:pPr>
      <w:rPr>
        <w:rFonts w:ascii="Courier New" w:hAnsi="Courier New" w:cs="Courier New" w:hint="default"/>
      </w:rPr>
    </w:lvl>
    <w:lvl w:ilvl="8" w:tplc="041F0005" w:tentative="1">
      <w:start w:val="1"/>
      <w:numFmt w:val="bullet"/>
      <w:lvlText w:val=""/>
      <w:lvlJc w:val="left"/>
      <w:pPr>
        <w:ind w:left="6834" w:hanging="360"/>
      </w:pPr>
      <w:rPr>
        <w:rFonts w:ascii="Wingdings" w:hAnsi="Wingdings" w:hint="default"/>
      </w:rPr>
    </w:lvl>
  </w:abstractNum>
  <w:abstractNum w:abstractNumId="5" w15:restartNumberingAfterBreak="0">
    <w:nsid w:val="3155536B"/>
    <w:multiLevelType w:val="hybridMultilevel"/>
    <w:tmpl w:val="CD722836"/>
    <w:lvl w:ilvl="0" w:tplc="EABE17D2">
      <w:start w:val="1"/>
      <w:numFmt w:val="lowerLetter"/>
      <w:lvlText w:val="%1)"/>
      <w:lvlJc w:val="left"/>
      <w:pPr>
        <w:ind w:left="375" w:hanging="260"/>
      </w:pPr>
      <w:rPr>
        <w:rFonts w:ascii="Times New Roman" w:eastAsia="Times New Roman" w:hAnsi="Times New Roman" w:cs="Times New Roman" w:hint="default"/>
        <w:b/>
        <w:bCs/>
        <w:w w:val="99"/>
        <w:sz w:val="24"/>
        <w:szCs w:val="24"/>
      </w:rPr>
    </w:lvl>
    <w:lvl w:ilvl="1" w:tplc="2804AB34">
      <w:numFmt w:val="bullet"/>
      <w:lvlText w:val="•"/>
      <w:lvlJc w:val="left"/>
      <w:pPr>
        <w:ind w:left="1270" w:hanging="260"/>
      </w:pPr>
      <w:rPr>
        <w:rFonts w:hint="default"/>
      </w:rPr>
    </w:lvl>
    <w:lvl w:ilvl="2" w:tplc="85FA5AE2">
      <w:numFmt w:val="bullet"/>
      <w:lvlText w:val="•"/>
      <w:lvlJc w:val="left"/>
      <w:pPr>
        <w:ind w:left="2161" w:hanging="260"/>
      </w:pPr>
      <w:rPr>
        <w:rFonts w:hint="default"/>
      </w:rPr>
    </w:lvl>
    <w:lvl w:ilvl="3" w:tplc="F66E98F8">
      <w:numFmt w:val="bullet"/>
      <w:lvlText w:val="•"/>
      <w:lvlJc w:val="left"/>
      <w:pPr>
        <w:ind w:left="3051" w:hanging="260"/>
      </w:pPr>
      <w:rPr>
        <w:rFonts w:hint="default"/>
      </w:rPr>
    </w:lvl>
    <w:lvl w:ilvl="4" w:tplc="E22413C6">
      <w:numFmt w:val="bullet"/>
      <w:lvlText w:val="•"/>
      <w:lvlJc w:val="left"/>
      <w:pPr>
        <w:ind w:left="3942" w:hanging="260"/>
      </w:pPr>
      <w:rPr>
        <w:rFonts w:hint="default"/>
      </w:rPr>
    </w:lvl>
    <w:lvl w:ilvl="5" w:tplc="EAB847F0">
      <w:numFmt w:val="bullet"/>
      <w:lvlText w:val="•"/>
      <w:lvlJc w:val="left"/>
      <w:pPr>
        <w:ind w:left="4833" w:hanging="260"/>
      </w:pPr>
      <w:rPr>
        <w:rFonts w:hint="default"/>
      </w:rPr>
    </w:lvl>
    <w:lvl w:ilvl="6" w:tplc="1004C656">
      <w:numFmt w:val="bullet"/>
      <w:lvlText w:val="•"/>
      <w:lvlJc w:val="left"/>
      <w:pPr>
        <w:ind w:left="5723" w:hanging="260"/>
      </w:pPr>
      <w:rPr>
        <w:rFonts w:hint="default"/>
      </w:rPr>
    </w:lvl>
    <w:lvl w:ilvl="7" w:tplc="722EAAB0">
      <w:numFmt w:val="bullet"/>
      <w:lvlText w:val="•"/>
      <w:lvlJc w:val="left"/>
      <w:pPr>
        <w:ind w:left="6614" w:hanging="260"/>
      </w:pPr>
      <w:rPr>
        <w:rFonts w:hint="default"/>
      </w:rPr>
    </w:lvl>
    <w:lvl w:ilvl="8" w:tplc="A6A80510">
      <w:numFmt w:val="bullet"/>
      <w:lvlText w:val="•"/>
      <w:lvlJc w:val="left"/>
      <w:pPr>
        <w:ind w:left="7505" w:hanging="260"/>
      </w:pPr>
      <w:rPr>
        <w:rFonts w:hint="default"/>
      </w:rPr>
    </w:lvl>
  </w:abstractNum>
  <w:abstractNum w:abstractNumId="6" w15:restartNumberingAfterBreak="0">
    <w:nsid w:val="404850FA"/>
    <w:multiLevelType w:val="multilevel"/>
    <w:tmpl w:val="A08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F8F6D2A"/>
    <w:multiLevelType w:val="multilevel"/>
    <w:tmpl w:val="7A207D4C"/>
    <w:lvl w:ilvl="0">
      <w:start w:val="1"/>
      <w:numFmt w:val="decimal"/>
      <w:lvlText w:val="%1."/>
      <w:lvlJc w:val="left"/>
      <w:pPr>
        <w:ind w:left="357" w:hanging="357"/>
      </w:pPr>
      <w:rPr>
        <w:rFonts w:hint="default"/>
      </w:rPr>
    </w:lvl>
    <w:lvl w:ilvl="1">
      <w:start w:val="1"/>
      <w:numFmt w:val="decimal"/>
      <w:lvlText w:val="%1.%2."/>
      <w:lvlJc w:val="left"/>
      <w:pPr>
        <w:ind w:left="3759" w:hanging="357"/>
      </w:pPr>
      <w:rPr>
        <w:rFonts w:ascii="Times New Roman" w:hAnsi="Times New Roman" w:cs="Times New Roman" w:hint="default"/>
        <w:b/>
        <w:i w:val="0"/>
        <w:color w:val="000000" w:themeColor="text1"/>
        <w:sz w:val="24"/>
        <w:szCs w:val="24"/>
      </w:rPr>
    </w:lvl>
    <w:lvl w:ilvl="2">
      <w:start w:val="1"/>
      <w:numFmt w:val="decimal"/>
      <w:lvlText w:val="%1.%2.%3."/>
      <w:lvlJc w:val="left"/>
      <w:pPr>
        <w:ind w:left="1071" w:hanging="357"/>
      </w:pPr>
      <w:rPr>
        <w:rFonts w:ascii="Times New Roman" w:hAnsi="Times New Roman" w:cs="Times New Roman" w:hint="default"/>
        <w:b/>
        <w:sz w:val="24"/>
        <w:szCs w:val="24"/>
      </w:rPr>
    </w:lvl>
    <w:lvl w:ilvl="3">
      <w:start w:val="1"/>
      <w:numFmt w:val="decimal"/>
      <w:lvlText w:val="%1.%2.2."/>
      <w:lvlJc w:val="left"/>
      <w:pPr>
        <w:ind w:left="1428" w:hanging="357"/>
      </w:pPr>
      <w:rPr>
        <w:rFonts w:hint="default"/>
        <w:b/>
        <w:i w:val="0"/>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51091755"/>
    <w:multiLevelType w:val="hybridMultilevel"/>
    <w:tmpl w:val="82EC40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1D7F6B"/>
    <w:multiLevelType w:val="multilevel"/>
    <w:tmpl w:val="E210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24986"/>
    <w:multiLevelType w:val="hybridMultilevel"/>
    <w:tmpl w:val="A6EE903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7D893AEF"/>
    <w:multiLevelType w:val="hybridMultilevel"/>
    <w:tmpl w:val="469AE4BE"/>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3" w15:restartNumberingAfterBreak="0">
    <w:nsid w:val="7FA353A7"/>
    <w:multiLevelType w:val="hybridMultilevel"/>
    <w:tmpl w:val="DA4A0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4289837">
    <w:abstractNumId w:val="3"/>
  </w:num>
  <w:num w:numId="2" w16cid:durableId="218366294">
    <w:abstractNumId w:val="2"/>
  </w:num>
  <w:num w:numId="3" w16cid:durableId="2114200703">
    <w:abstractNumId w:val="5"/>
  </w:num>
  <w:num w:numId="4" w16cid:durableId="636225612">
    <w:abstractNumId w:val="0"/>
  </w:num>
  <w:num w:numId="5" w16cid:durableId="998848370">
    <w:abstractNumId w:val="6"/>
  </w:num>
  <w:num w:numId="6" w16cid:durableId="2100128849">
    <w:abstractNumId w:val="10"/>
  </w:num>
  <w:num w:numId="7" w16cid:durableId="1505588104">
    <w:abstractNumId w:val="8"/>
  </w:num>
  <w:num w:numId="8" w16cid:durableId="1376853555">
    <w:abstractNumId w:val="11"/>
  </w:num>
  <w:num w:numId="9" w16cid:durableId="113209317">
    <w:abstractNumId w:val="12"/>
  </w:num>
  <w:num w:numId="10" w16cid:durableId="1614167541">
    <w:abstractNumId w:val="4"/>
  </w:num>
  <w:num w:numId="11" w16cid:durableId="358510510">
    <w:abstractNumId w:val="13"/>
  </w:num>
  <w:num w:numId="12" w16cid:durableId="1521503981">
    <w:abstractNumId w:val="1"/>
  </w:num>
  <w:num w:numId="13" w16cid:durableId="1356883358">
    <w:abstractNumId w:val="9"/>
  </w:num>
  <w:num w:numId="14" w16cid:durableId="1557662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2A"/>
    <w:rsid w:val="00015A7C"/>
    <w:rsid w:val="00034EAA"/>
    <w:rsid w:val="00047342"/>
    <w:rsid w:val="000545F0"/>
    <w:rsid w:val="000569F1"/>
    <w:rsid w:val="000977B3"/>
    <w:rsid w:val="000A2ADD"/>
    <w:rsid w:val="000A48B7"/>
    <w:rsid w:val="000D2DC2"/>
    <w:rsid w:val="000E7732"/>
    <w:rsid w:val="000F575C"/>
    <w:rsid w:val="00161312"/>
    <w:rsid w:val="00193F37"/>
    <w:rsid w:val="00195025"/>
    <w:rsid w:val="001A6FB7"/>
    <w:rsid w:val="001E4B69"/>
    <w:rsid w:val="001E7338"/>
    <w:rsid w:val="00204817"/>
    <w:rsid w:val="00223FE8"/>
    <w:rsid w:val="00226549"/>
    <w:rsid w:val="00246F8F"/>
    <w:rsid w:val="00247807"/>
    <w:rsid w:val="00277AFA"/>
    <w:rsid w:val="00290420"/>
    <w:rsid w:val="002C7377"/>
    <w:rsid w:val="002D2C19"/>
    <w:rsid w:val="002E617C"/>
    <w:rsid w:val="0031018D"/>
    <w:rsid w:val="00321F1B"/>
    <w:rsid w:val="00356B84"/>
    <w:rsid w:val="003A2C8A"/>
    <w:rsid w:val="003C391D"/>
    <w:rsid w:val="003D3D4D"/>
    <w:rsid w:val="003E1762"/>
    <w:rsid w:val="00426565"/>
    <w:rsid w:val="0043328A"/>
    <w:rsid w:val="0043364A"/>
    <w:rsid w:val="00485554"/>
    <w:rsid w:val="004909F3"/>
    <w:rsid w:val="004C21BC"/>
    <w:rsid w:val="004F172A"/>
    <w:rsid w:val="00503838"/>
    <w:rsid w:val="0050590F"/>
    <w:rsid w:val="00515BC0"/>
    <w:rsid w:val="0054019E"/>
    <w:rsid w:val="00551B92"/>
    <w:rsid w:val="005552E7"/>
    <w:rsid w:val="00581E7D"/>
    <w:rsid w:val="005866B7"/>
    <w:rsid w:val="005A0284"/>
    <w:rsid w:val="005B415E"/>
    <w:rsid w:val="005B4880"/>
    <w:rsid w:val="005B4F80"/>
    <w:rsid w:val="005E22BB"/>
    <w:rsid w:val="005E4DCE"/>
    <w:rsid w:val="005F0FD5"/>
    <w:rsid w:val="0060050D"/>
    <w:rsid w:val="00623984"/>
    <w:rsid w:val="00625C4F"/>
    <w:rsid w:val="0065619C"/>
    <w:rsid w:val="00656267"/>
    <w:rsid w:val="00676AB0"/>
    <w:rsid w:val="006E1756"/>
    <w:rsid w:val="00712C6D"/>
    <w:rsid w:val="0071594B"/>
    <w:rsid w:val="007541F0"/>
    <w:rsid w:val="00755714"/>
    <w:rsid w:val="00755B5D"/>
    <w:rsid w:val="007578AC"/>
    <w:rsid w:val="007719BB"/>
    <w:rsid w:val="0078750B"/>
    <w:rsid w:val="00796846"/>
    <w:rsid w:val="007C2D3E"/>
    <w:rsid w:val="007D570C"/>
    <w:rsid w:val="00813741"/>
    <w:rsid w:val="00837746"/>
    <w:rsid w:val="00860D49"/>
    <w:rsid w:val="008708CE"/>
    <w:rsid w:val="00911640"/>
    <w:rsid w:val="009142A2"/>
    <w:rsid w:val="00916D20"/>
    <w:rsid w:val="00916D5D"/>
    <w:rsid w:val="009333B7"/>
    <w:rsid w:val="00971D31"/>
    <w:rsid w:val="009821A3"/>
    <w:rsid w:val="009C7E0B"/>
    <w:rsid w:val="00A00AC1"/>
    <w:rsid w:val="00A022EC"/>
    <w:rsid w:val="00A16173"/>
    <w:rsid w:val="00A20F51"/>
    <w:rsid w:val="00A476B3"/>
    <w:rsid w:val="00A9075E"/>
    <w:rsid w:val="00A90DED"/>
    <w:rsid w:val="00A96C54"/>
    <w:rsid w:val="00AA3096"/>
    <w:rsid w:val="00AA3590"/>
    <w:rsid w:val="00AA7EAD"/>
    <w:rsid w:val="00AB18A1"/>
    <w:rsid w:val="00AB5E37"/>
    <w:rsid w:val="00AC340F"/>
    <w:rsid w:val="00AE681C"/>
    <w:rsid w:val="00B13B39"/>
    <w:rsid w:val="00B36028"/>
    <w:rsid w:val="00B57CBD"/>
    <w:rsid w:val="00B74DB6"/>
    <w:rsid w:val="00B825C7"/>
    <w:rsid w:val="00B95E9C"/>
    <w:rsid w:val="00BA5589"/>
    <w:rsid w:val="00BC0EC2"/>
    <w:rsid w:val="00BE04D5"/>
    <w:rsid w:val="00BE1F8E"/>
    <w:rsid w:val="00BF1299"/>
    <w:rsid w:val="00C04949"/>
    <w:rsid w:val="00C12EE1"/>
    <w:rsid w:val="00C26B00"/>
    <w:rsid w:val="00C5175D"/>
    <w:rsid w:val="00C608CB"/>
    <w:rsid w:val="00C62203"/>
    <w:rsid w:val="00C64BA6"/>
    <w:rsid w:val="00CD5D9F"/>
    <w:rsid w:val="00CE6D9D"/>
    <w:rsid w:val="00D418BD"/>
    <w:rsid w:val="00D4674A"/>
    <w:rsid w:val="00D727D0"/>
    <w:rsid w:val="00DB36A4"/>
    <w:rsid w:val="00DE4813"/>
    <w:rsid w:val="00E04776"/>
    <w:rsid w:val="00E13624"/>
    <w:rsid w:val="00E16459"/>
    <w:rsid w:val="00E23DC0"/>
    <w:rsid w:val="00EA33A6"/>
    <w:rsid w:val="00EB2C46"/>
    <w:rsid w:val="00EC569B"/>
    <w:rsid w:val="00EC7EDC"/>
    <w:rsid w:val="00ED462A"/>
    <w:rsid w:val="00ED62C9"/>
    <w:rsid w:val="00EE07E5"/>
    <w:rsid w:val="00EE7579"/>
    <w:rsid w:val="00EE7829"/>
    <w:rsid w:val="00EF6EC9"/>
    <w:rsid w:val="00F03500"/>
    <w:rsid w:val="00F114A5"/>
    <w:rsid w:val="00F211D1"/>
    <w:rsid w:val="00F84F9A"/>
    <w:rsid w:val="00F87482"/>
    <w:rsid w:val="00F907ED"/>
    <w:rsid w:val="00F9539E"/>
    <w:rsid w:val="00FB718D"/>
    <w:rsid w:val="00FE4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C1BF"/>
  <w15:chartTrackingRefBased/>
  <w15:docId w15:val="{2E3655A4-04A5-456C-A779-4BDF9017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36A4"/>
    <w:pPr>
      <w:widowControl w:val="0"/>
      <w:autoSpaceDE w:val="0"/>
      <w:autoSpaceDN w:val="0"/>
      <w:spacing w:after="0" w:line="240" w:lineRule="auto"/>
    </w:pPr>
    <w:rPr>
      <w:rFonts w:ascii="Calibri" w:eastAsia="Calibri" w:hAnsi="Calibri" w:cs="Calibri"/>
      <w:lang w:eastAsia="tr-TR" w:bidi="tr-TR"/>
    </w:rPr>
  </w:style>
  <w:style w:type="paragraph" w:styleId="Balk1">
    <w:name w:val="heading 1"/>
    <w:basedOn w:val="Normal"/>
    <w:link w:val="Balk1Char"/>
    <w:uiPriority w:val="1"/>
    <w:qFormat/>
    <w:rsid w:val="00DB36A4"/>
    <w:pPr>
      <w:spacing w:before="17"/>
      <w:ind w:left="116"/>
      <w:outlineLvl w:val="0"/>
    </w:pPr>
    <w:rPr>
      <w:b/>
      <w:bCs/>
      <w:sz w:val="28"/>
      <w:szCs w:val="28"/>
    </w:rPr>
  </w:style>
  <w:style w:type="paragraph" w:styleId="Balk2">
    <w:name w:val="heading 2"/>
    <w:basedOn w:val="Normal"/>
    <w:link w:val="Balk2Char"/>
    <w:uiPriority w:val="1"/>
    <w:qFormat/>
    <w:rsid w:val="00DB36A4"/>
    <w:pPr>
      <w:spacing w:before="22"/>
      <w:ind w:left="116"/>
      <w:outlineLvl w:val="1"/>
    </w:pPr>
    <w:rPr>
      <w:sz w:val="24"/>
      <w:szCs w:val="24"/>
    </w:rPr>
  </w:style>
  <w:style w:type="paragraph" w:styleId="Balk3">
    <w:name w:val="heading 3"/>
    <w:basedOn w:val="Normal"/>
    <w:link w:val="Balk3Char"/>
    <w:uiPriority w:val="1"/>
    <w:qFormat/>
    <w:rsid w:val="00DB36A4"/>
    <w:pPr>
      <w:spacing w:before="34"/>
      <w:ind w:left="116"/>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488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stBilgiChar">
    <w:name w:val="Üst Bilgi Char"/>
    <w:basedOn w:val="VarsaylanParagrafYazTipi"/>
    <w:link w:val="stBilgi"/>
    <w:uiPriority w:val="99"/>
    <w:rsid w:val="005B4880"/>
  </w:style>
  <w:style w:type="paragraph" w:styleId="AltBilgi">
    <w:name w:val="footer"/>
    <w:basedOn w:val="Normal"/>
    <w:link w:val="AltBilgiChar"/>
    <w:unhideWhenUsed/>
    <w:rsid w:val="005B488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AltBilgiChar">
    <w:name w:val="Alt Bilgi Char"/>
    <w:basedOn w:val="VarsaylanParagrafYazTipi"/>
    <w:link w:val="AltBilgi"/>
    <w:rsid w:val="005B4880"/>
  </w:style>
  <w:style w:type="paragraph" w:customStyle="1" w:styleId="a">
    <w:basedOn w:val="Normal"/>
    <w:next w:val="AltBilgi"/>
    <w:link w:val="AltbilgiChar0"/>
    <w:uiPriority w:val="99"/>
    <w:rsid w:val="005B4880"/>
    <w:pPr>
      <w:widowControl/>
      <w:tabs>
        <w:tab w:val="center" w:pos="4536"/>
        <w:tab w:val="right" w:pos="9072"/>
      </w:tabs>
      <w:autoSpaceDE/>
      <w:autoSpaceDN/>
    </w:pPr>
    <w:rPr>
      <w:rFonts w:asciiTheme="minorHAnsi" w:eastAsiaTheme="minorHAnsi" w:hAnsiTheme="minorHAnsi" w:cs="Times New Roman"/>
      <w:lang w:eastAsia="en-US" w:bidi="ar-SA"/>
    </w:rPr>
  </w:style>
  <w:style w:type="character" w:customStyle="1" w:styleId="stbilgiChar0">
    <w:name w:val="Üstbilgi Char"/>
    <w:uiPriority w:val="99"/>
    <w:locked/>
    <w:rsid w:val="005B4880"/>
    <w:rPr>
      <w:rFonts w:cs="Times New Roman"/>
    </w:rPr>
  </w:style>
  <w:style w:type="character" w:customStyle="1" w:styleId="AltbilgiChar0">
    <w:name w:val="Altbilgi Char"/>
    <w:link w:val="a"/>
    <w:uiPriority w:val="99"/>
    <w:locked/>
    <w:rsid w:val="005B4880"/>
    <w:rPr>
      <w:rFonts w:cs="Times New Roman"/>
    </w:rPr>
  </w:style>
  <w:style w:type="paragraph" w:styleId="ListeParagraf">
    <w:name w:val="List Paragraph"/>
    <w:basedOn w:val="Normal"/>
    <w:link w:val="ListeParagrafChar"/>
    <w:uiPriority w:val="34"/>
    <w:qFormat/>
    <w:rsid w:val="009C7E0B"/>
    <w:pPr>
      <w:widowControl/>
      <w:autoSpaceDE/>
      <w:autoSpaceDN/>
      <w:ind w:left="708"/>
    </w:pPr>
    <w:rPr>
      <w:rFonts w:ascii="Times New Roman" w:hAnsi="Times New Roman" w:cs="Times New Roman"/>
      <w:sz w:val="20"/>
      <w:szCs w:val="20"/>
      <w:lang w:val="en-AU" w:bidi="ar-SA"/>
    </w:rPr>
  </w:style>
  <w:style w:type="character" w:customStyle="1" w:styleId="ListeParagrafChar">
    <w:name w:val="Liste Paragraf Char"/>
    <w:link w:val="ListeParagraf"/>
    <w:uiPriority w:val="34"/>
    <w:locked/>
    <w:rsid w:val="009C7E0B"/>
    <w:rPr>
      <w:rFonts w:ascii="Times New Roman" w:eastAsia="Calibri" w:hAnsi="Times New Roman" w:cs="Times New Roman"/>
      <w:sz w:val="20"/>
      <w:szCs w:val="20"/>
      <w:lang w:val="en-AU" w:eastAsia="tr-TR"/>
    </w:rPr>
  </w:style>
  <w:style w:type="paragraph" w:styleId="GvdeMetni">
    <w:name w:val="Body Text"/>
    <w:basedOn w:val="Normal"/>
    <w:link w:val="GvdeMetniChar"/>
    <w:uiPriority w:val="1"/>
    <w:qFormat/>
    <w:rsid w:val="00C12EE1"/>
    <w:rPr>
      <w:sz w:val="28"/>
      <w:szCs w:val="28"/>
    </w:rPr>
  </w:style>
  <w:style w:type="character" w:customStyle="1" w:styleId="GvdeMetniChar">
    <w:name w:val="Gövde Metni Char"/>
    <w:basedOn w:val="VarsaylanParagrafYazTipi"/>
    <w:link w:val="GvdeMetni"/>
    <w:uiPriority w:val="1"/>
    <w:rsid w:val="00C12EE1"/>
    <w:rPr>
      <w:rFonts w:ascii="Calibri" w:eastAsia="Calibri" w:hAnsi="Calibri" w:cs="Calibri"/>
      <w:sz w:val="28"/>
      <w:szCs w:val="28"/>
      <w:lang w:eastAsia="tr-TR" w:bidi="tr-TR"/>
    </w:rPr>
  </w:style>
  <w:style w:type="paragraph" w:styleId="NormalWeb">
    <w:name w:val="Normal (Web)"/>
    <w:basedOn w:val="Normal"/>
    <w:uiPriority w:val="99"/>
    <w:semiHidden/>
    <w:unhideWhenUsed/>
    <w:rsid w:val="002E617C"/>
    <w:pPr>
      <w:spacing w:before="100" w:beforeAutospacing="1" w:after="100" w:afterAutospacing="1"/>
    </w:pPr>
    <w:rPr>
      <w:rFonts w:ascii="Times New Roman" w:eastAsia="Times New Roman" w:hAnsi="Times New Roman" w:cs="Times New Roman"/>
      <w:sz w:val="24"/>
      <w:szCs w:val="24"/>
    </w:rPr>
  </w:style>
  <w:style w:type="character" w:styleId="Gl">
    <w:name w:val="Strong"/>
    <w:basedOn w:val="VarsaylanParagrafYazTipi"/>
    <w:uiPriority w:val="22"/>
    <w:qFormat/>
    <w:rsid w:val="002E617C"/>
    <w:rPr>
      <w:b/>
      <w:bCs/>
    </w:rPr>
  </w:style>
  <w:style w:type="character" w:styleId="Kpr">
    <w:name w:val="Hyperlink"/>
    <w:basedOn w:val="VarsaylanParagrafYazTipi"/>
    <w:uiPriority w:val="99"/>
    <w:semiHidden/>
    <w:unhideWhenUsed/>
    <w:rsid w:val="00AB5E37"/>
    <w:rPr>
      <w:color w:val="0000FF"/>
      <w:u w:val="single"/>
    </w:rPr>
  </w:style>
  <w:style w:type="character" w:customStyle="1" w:styleId="Balk1Char">
    <w:name w:val="Başlık 1 Char"/>
    <w:basedOn w:val="VarsaylanParagrafYazTipi"/>
    <w:link w:val="Balk1"/>
    <w:uiPriority w:val="1"/>
    <w:rsid w:val="00DB36A4"/>
    <w:rPr>
      <w:rFonts w:ascii="Calibri" w:eastAsia="Calibri" w:hAnsi="Calibri" w:cs="Calibri"/>
      <w:b/>
      <w:bCs/>
      <w:sz w:val="28"/>
      <w:szCs w:val="28"/>
      <w:lang w:eastAsia="tr-TR" w:bidi="tr-TR"/>
    </w:rPr>
  </w:style>
  <w:style w:type="character" w:customStyle="1" w:styleId="Balk2Char">
    <w:name w:val="Başlık 2 Char"/>
    <w:basedOn w:val="VarsaylanParagrafYazTipi"/>
    <w:link w:val="Balk2"/>
    <w:uiPriority w:val="1"/>
    <w:rsid w:val="00DB36A4"/>
    <w:rPr>
      <w:rFonts w:ascii="Calibri" w:eastAsia="Calibri" w:hAnsi="Calibri" w:cs="Calibri"/>
      <w:sz w:val="24"/>
      <w:szCs w:val="24"/>
      <w:lang w:eastAsia="tr-TR" w:bidi="tr-TR"/>
    </w:rPr>
  </w:style>
  <w:style w:type="character" w:customStyle="1" w:styleId="Balk3Char">
    <w:name w:val="Başlık 3 Char"/>
    <w:basedOn w:val="VarsaylanParagrafYazTipi"/>
    <w:link w:val="Balk3"/>
    <w:uiPriority w:val="1"/>
    <w:rsid w:val="00DB36A4"/>
    <w:rPr>
      <w:rFonts w:ascii="Calibri" w:eastAsia="Calibri" w:hAnsi="Calibri" w:cs="Calibri"/>
      <w:b/>
      <w:bCs/>
      <w:lang w:eastAsia="tr-TR" w:bidi="tr-TR"/>
    </w:rPr>
  </w:style>
  <w:style w:type="character" w:customStyle="1" w:styleId="fontstyle21">
    <w:name w:val="fontstyle21"/>
    <w:rsid w:val="002C7377"/>
    <w:rPr>
      <w:rFonts w:ascii="Times New Roman" w:hAnsi="Times New Roman" w:cs="Times New Roman" w:hint="default"/>
      <w:b w:val="0"/>
      <w:bCs w:val="0"/>
      <w:i w:val="0"/>
      <w:iCs w:val="0"/>
      <w:color w:val="000000"/>
      <w:sz w:val="24"/>
      <w:szCs w:val="24"/>
    </w:rPr>
  </w:style>
  <w:style w:type="character" w:customStyle="1" w:styleId="fontstyle31">
    <w:name w:val="fontstyle31"/>
    <w:rsid w:val="002C7377"/>
    <w:rPr>
      <w:rFonts w:ascii="Times New Roman" w:hAnsi="Times New Roman" w:cs="Times New Roman" w:hint="default"/>
      <w:b w:val="0"/>
      <w:bCs w:val="0"/>
      <w:i w:val="0"/>
      <w:iCs w:val="0"/>
      <w:color w:val="000000"/>
      <w:sz w:val="24"/>
      <w:szCs w:val="24"/>
    </w:rPr>
  </w:style>
  <w:style w:type="character" w:customStyle="1" w:styleId="fontstyle01">
    <w:name w:val="fontstyle01"/>
    <w:rsid w:val="002C7377"/>
    <w:rPr>
      <w:rFonts w:ascii="Times New Roman" w:hAnsi="Times New Roman" w:cs="Times New Roman" w:hint="default"/>
      <w:b/>
      <w:bCs/>
      <w:i w:val="0"/>
      <w:iCs w:val="0"/>
      <w:color w:val="000000"/>
      <w:sz w:val="24"/>
      <w:szCs w:val="24"/>
    </w:rPr>
  </w:style>
  <w:style w:type="table" w:styleId="TabloKlavuzu">
    <w:name w:val="Table Grid"/>
    <w:basedOn w:val="NormalTablo"/>
    <w:uiPriority w:val="99"/>
    <w:rsid w:val="0067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B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7191">
      <w:bodyDiv w:val="1"/>
      <w:marLeft w:val="0"/>
      <w:marRight w:val="0"/>
      <w:marTop w:val="0"/>
      <w:marBottom w:val="0"/>
      <w:divBdr>
        <w:top w:val="none" w:sz="0" w:space="0" w:color="auto"/>
        <w:left w:val="none" w:sz="0" w:space="0" w:color="auto"/>
        <w:bottom w:val="none" w:sz="0" w:space="0" w:color="auto"/>
        <w:right w:val="none" w:sz="0" w:space="0" w:color="auto"/>
      </w:divBdr>
    </w:div>
    <w:div w:id="545291126">
      <w:bodyDiv w:val="1"/>
      <w:marLeft w:val="0"/>
      <w:marRight w:val="0"/>
      <w:marTop w:val="0"/>
      <w:marBottom w:val="0"/>
      <w:divBdr>
        <w:top w:val="none" w:sz="0" w:space="0" w:color="auto"/>
        <w:left w:val="none" w:sz="0" w:space="0" w:color="auto"/>
        <w:bottom w:val="none" w:sz="0" w:space="0" w:color="auto"/>
        <w:right w:val="none" w:sz="0" w:space="0" w:color="auto"/>
      </w:divBdr>
    </w:div>
    <w:div w:id="811365561">
      <w:bodyDiv w:val="1"/>
      <w:marLeft w:val="0"/>
      <w:marRight w:val="0"/>
      <w:marTop w:val="0"/>
      <w:marBottom w:val="0"/>
      <w:divBdr>
        <w:top w:val="none" w:sz="0" w:space="0" w:color="auto"/>
        <w:left w:val="none" w:sz="0" w:space="0" w:color="auto"/>
        <w:bottom w:val="none" w:sz="0" w:space="0" w:color="auto"/>
        <w:right w:val="none" w:sz="0" w:space="0" w:color="auto"/>
      </w:divBdr>
      <w:divsChild>
        <w:div w:id="889807526">
          <w:marLeft w:val="0"/>
          <w:marRight w:val="0"/>
          <w:marTop w:val="0"/>
          <w:marBottom w:val="0"/>
          <w:divBdr>
            <w:top w:val="none" w:sz="0" w:space="0" w:color="auto"/>
            <w:left w:val="none" w:sz="0" w:space="0" w:color="auto"/>
            <w:bottom w:val="none" w:sz="0" w:space="0" w:color="auto"/>
            <w:right w:val="none" w:sz="0" w:space="0" w:color="auto"/>
          </w:divBdr>
        </w:div>
        <w:div w:id="798374675">
          <w:marLeft w:val="0"/>
          <w:marRight w:val="0"/>
          <w:marTop w:val="0"/>
          <w:marBottom w:val="0"/>
          <w:divBdr>
            <w:top w:val="none" w:sz="0" w:space="0" w:color="auto"/>
            <w:left w:val="none" w:sz="0" w:space="0" w:color="auto"/>
            <w:bottom w:val="none" w:sz="0" w:space="0" w:color="auto"/>
            <w:right w:val="none" w:sz="0" w:space="0" w:color="auto"/>
          </w:divBdr>
        </w:div>
        <w:div w:id="1560745791">
          <w:marLeft w:val="0"/>
          <w:marRight w:val="0"/>
          <w:marTop w:val="0"/>
          <w:marBottom w:val="0"/>
          <w:divBdr>
            <w:top w:val="none" w:sz="0" w:space="0" w:color="auto"/>
            <w:left w:val="none" w:sz="0" w:space="0" w:color="auto"/>
            <w:bottom w:val="none" w:sz="0" w:space="0" w:color="auto"/>
            <w:right w:val="none" w:sz="0" w:space="0" w:color="auto"/>
          </w:divBdr>
        </w:div>
        <w:div w:id="1780837228">
          <w:marLeft w:val="0"/>
          <w:marRight w:val="0"/>
          <w:marTop w:val="0"/>
          <w:marBottom w:val="0"/>
          <w:divBdr>
            <w:top w:val="none" w:sz="0" w:space="0" w:color="auto"/>
            <w:left w:val="none" w:sz="0" w:space="0" w:color="auto"/>
            <w:bottom w:val="none" w:sz="0" w:space="0" w:color="auto"/>
            <w:right w:val="none" w:sz="0" w:space="0" w:color="auto"/>
          </w:divBdr>
        </w:div>
      </w:divsChild>
    </w:div>
    <w:div w:id="907299057">
      <w:bodyDiv w:val="1"/>
      <w:marLeft w:val="0"/>
      <w:marRight w:val="0"/>
      <w:marTop w:val="0"/>
      <w:marBottom w:val="0"/>
      <w:divBdr>
        <w:top w:val="none" w:sz="0" w:space="0" w:color="auto"/>
        <w:left w:val="none" w:sz="0" w:space="0" w:color="auto"/>
        <w:bottom w:val="none" w:sz="0" w:space="0" w:color="auto"/>
        <w:right w:val="none" w:sz="0" w:space="0" w:color="auto"/>
      </w:divBdr>
    </w:div>
    <w:div w:id="14848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6505-124A-42F7-8835-8BE12E76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2694</Words>
  <Characters>15361</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"Muslum OZER" &lt;mozer@harran.edu.tr&gt;</dc:creator>
  <cp:keywords/>
  <dc:description/>
  <cp:lastModifiedBy>ali taş</cp:lastModifiedBy>
  <cp:revision>17</cp:revision>
  <cp:lastPrinted>2023-08-22T13:40:00Z</cp:lastPrinted>
  <dcterms:created xsi:type="dcterms:W3CDTF">2023-08-15T10:30:00Z</dcterms:created>
  <dcterms:modified xsi:type="dcterms:W3CDTF">2024-02-09T10:45:00Z</dcterms:modified>
</cp:coreProperties>
</file>