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040A3F" w:rsidRPr="00344B36" w14:paraId="5A6DE78F" w14:textId="77777777" w:rsidTr="000A48A5">
              <w:trPr>
                <w:trHeight w:val="218"/>
              </w:trPr>
              <w:tc>
                <w:tcPr>
                  <w:tcW w:w="2835" w:type="dxa"/>
                  <w:tcBorders>
                    <w:left w:val="single" w:sz="18" w:space="0" w:color="auto"/>
                  </w:tcBorders>
                </w:tcPr>
                <w:p w14:paraId="40BDF7B9" w14:textId="77777777" w:rsidR="00040A3F" w:rsidRPr="00344B36" w:rsidRDefault="00040A3F" w:rsidP="00040A3F">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0A67588F" w:rsidR="00040A3F" w:rsidRPr="00040A3F" w:rsidRDefault="006C46B8" w:rsidP="00040A3F">
                  <w:pPr>
                    <w:rPr>
                      <w:sz w:val="22"/>
                      <w:szCs w:val="22"/>
                    </w:rPr>
                  </w:pPr>
                  <w:r>
                    <w:rPr>
                      <w:sz w:val="22"/>
                      <w:szCs w:val="22"/>
                    </w:rPr>
                    <w:t xml:space="preserve">ELEKTRİK </w:t>
                  </w:r>
                  <w:r w:rsidR="00040A3F" w:rsidRPr="00040A3F">
                    <w:rPr>
                      <w:sz w:val="22"/>
                      <w:szCs w:val="22"/>
                    </w:rPr>
                    <w:t>TEKNİSYEN</w:t>
                  </w:r>
                  <w:r>
                    <w:rPr>
                      <w:sz w:val="22"/>
                      <w:szCs w:val="22"/>
                    </w:rPr>
                    <w:t>İ</w:t>
                  </w:r>
                </w:p>
              </w:tc>
            </w:tr>
            <w:tr w:rsidR="00040A3F" w:rsidRPr="00344B36" w14:paraId="1180D1C8" w14:textId="77777777" w:rsidTr="000A48A5">
              <w:trPr>
                <w:trHeight w:val="218"/>
              </w:trPr>
              <w:tc>
                <w:tcPr>
                  <w:tcW w:w="2835" w:type="dxa"/>
                  <w:tcBorders>
                    <w:left w:val="single" w:sz="18" w:space="0" w:color="auto"/>
                  </w:tcBorders>
                </w:tcPr>
                <w:p w14:paraId="45593ACE" w14:textId="77777777" w:rsidR="00040A3F" w:rsidRPr="00344B36" w:rsidRDefault="00040A3F" w:rsidP="00040A3F">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040A3F" w:rsidRPr="00040A3F" w:rsidRDefault="00040A3F" w:rsidP="00040A3F">
                  <w:pPr>
                    <w:rPr>
                      <w:sz w:val="22"/>
                      <w:szCs w:val="22"/>
                    </w:rPr>
                  </w:pPr>
                </w:p>
              </w:tc>
            </w:tr>
            <w:tr w:rsidR="00040A3F" w:rsidRPr="00344B36" w14:paraId="24464901" w14:textId="77777777" w:rsidTr="000A48A5">
              <w:trPr>
                <w:trHeight w:val="218"/>
              </w:trPr>
              <w:tc>
                <w:tcPr>
                  <w:tcW w:w="2835" w:type="dxa"/>
                  <w:tcBorders>
                    <w:left w:val="single" w:sz="18" w:space="0" w:color="auto"/>
                  </w:tcBorders>
                </w:tcPr>
                <w:p w14:paraId="15FC8F3F" w14:textId="77777777" w:rsidR="00040A3F" w:rsidRPr="00344B36" w:rsidRDefault="00040A3F" w:rsidP="00040A3F">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7CC818C" w:rsidR="00040A3F" w:rsidRPr="00040A3F" w:rsidRDefault="00040A3F" w:rsidP="00040A3F">
                  <w:pPr>
                    <w:rPr>
                      <w:sz w:val="22"/>
                      <w:szCs w:val="22"/>
                    </w:rPr>
                  </w:pPr>
                  <w:r w:rsidRPr="00040A3F">
                    <w:rPr>
                      <w:sz w:val="22"/>
                      <w:szCs w:val="22"/>
                    </w:rPr>
                    <w:t xml:space="preserve">BİRİM AMİRİ  </w:t>
                  </w:r>
                </w:p>
              </w:tc>
            </w:tr>
            <w:tr w:rsidR="00040A3F" w:rsidRPr="00344B36" w14:paraId="1B0C31D5" w14:textId="77777777" w:rsidTr="000A48A5">
              <w:trPr>
                <w:trHeight w:val="437"/>
              </w:trPr>
              <w:tc>
                <w:tcPr>
                  <w:tcW w:w="2835" w:type="dxa"/>
                  <w:tcBorders>
                    <w:left w:val="single" w:sz="18" w:space="0" w:color="auto"/>
                  </w:tcBorders>
                </w:tcPr>
                <w:p w14:paraId="376B6E80" w14:textId="654FFFC0" w:rsidR="00040A3F" w:rsidRPr="00344B36" w:rsidRDefault="00040A3F" w:rsidP="00040A3F">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040A3F" w:rsidRPr="00040A3F" w:rsidRDefault="00040A3F" w:rsidP="00040A3F">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2B945D52" w14:textId="77777777" w:rsidR="00040A3F" w:rsidRPr="00040A3F" w:rsidRDefault="00040A3F" w:rsidP="00040A3F">
            <w:pPr>
              <w:spacing w:line="360" w:lineRule="auto"/>
              <w:jc w:val="both"/>
              <w:rPr>
                <w:sz w:val="22"/>
                <w:szCs w:val="22"/>
              </w:rPr>
            </w:pPr>
            <w:r w:rsidRPr="00040A3F">
              <w:rPr>
                <w:sz w:val="22"/>
                <w:szCs w:val="22"/>
              </w:rPr>
              <w:t>Kampüs genelinde elektrik ihtiyacının karşılanması amacı ile kullanılan mevcut veya yeni yaptırılacak tesisler, bina iç tesisatları, paratoner ve topraklama gibi güvenlik tesisleri, Asansör tesisleri gibi hizmetlerin yürütülmesi bakım onarım ve işletmesinin sağlanması işlerini; Elektrik Mühendisleri ile Elektrik Teknikerlerine bağlı olarak yürütür.</w:t>
            </w:r>
          </w:p>
          <w:p w14:paraId="75CCCD74" w14:textId="77777777" w:rsidR="00040A3F" w:rsidRDefault="00040A3F" w:rsidP="00040A3F">
            <w:pPr>
              <w:rPr>
                <w:b/>
              </w:rPr>
            </w:pPr>
          </w:p>
          <w:p w14:paraId="01D24791" w14:textId="77777777" w:rsidR="00040A3F" w:rsidRPr="009315F9" w:rsidRDefault="00040A3F" w:rsidP="00040A3F">
            <w:pPr>
              <w:spacing w:line="360" w:lineRule="auto"/>
              <w:rPr>
                <w:b/>
                <w:sz w:val="22"/>
                <w:szCs w:val="22"/>
              </w:rPr>
            </w:pPr>
            <w:r w:rsidRPr="009315F9">
              <w:rPr>
                <w:b/>
                <w:sz w:val="22"/>
                <w:szCs w:val="22"/>
              </w:rPr>
              <w:t>GÖREV, YETKİ VE SORUMLULUKLAR</w:t>
            </w:r>
          </w:p>
          <w:p w14:paraId="1D2021EC" w14:textId="77777777" w:rsidR="00040A3F" w:rsidRPr="00244712" w:rsidRDefault="00040A3F" w:rsidP="00040A3F">
            <w:pPr>
              <w:rPr>
                <w:b/>
              </w:rPr>
            </w:pPr>
          </w:p>
          <w:p w14:paraId="74C20E22"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Görevlendirilmesi durumunda; Kampus genelindeki elektrik tesislerinin bakım onarım ve işletmesinde görev almak, bina iç tesisatları, paratoner ve topraklama gibi güvenlik tesislerinin arızalarının giderilmesi gibi hizmetlerin yürütülmesinde elektrik mühendisleri ile elektrik teknikerlerine bağlı çalışmak.</w:t>
            </w:r>
          </w:p>
          <w:p w14:paraId="53A51F6B"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Harran Üniversitesi merkez veya taşra yerleşkelerinde ve bağlı tüm birimlerdeki bütün alçak gerilim, güç ve aydınlatma tesislerinde, telefon ve haberleşme sistemlerinde meydana gelen arızaların tespit edilmesi, giderilmesi ile ilgili çalışmaları planlamak ve takip etme çalışmalarında görev almak. İdari talimat verilmesi halinde, Gerekli hallerde doğrudan müdahale etmek.</w:t>
            </w:r>
          </w:p>
          <w:p w14:paraId="00B32976" w14:textId="4399AD21"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Görevlendirilmesi durumunda; Mevcut sistemlerin bakım onarım ve işletmesini sağlamak, periyodik bakım planlarına uygun çalışmalar yapmak.</w:t>
            </w:r>
          </w:p>
          <w:p w14:paraId="744A4252"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 xml:space="preserve">Görevlendirilmesi durumunda; Yükleniciler tarafından yapılan çalışmaları sürekli izleyerek şartname hükümlerine aykırı uygulamalara müdahale etmek, uyarıda bulunmak, gerekiyorsa çalışmayı durdurarak kontrol mühendisine haber vermek, yapılan günlük çalışmaları sürveyan defterine yazmak. </w:t>
            </w:r>
          </w:p>
          <w:p w14:paraId="5FDF354E"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 xml:space="preserve">Hizmet alanına giren konularda gerekirse mesai içi veya mesai dışı, gerektiğinde vardiyalı çalışmalara katılmak, bu çalışmalar ile ilgili gerekli kayıtları tutmak, raporları hazırlamak, yapılan işlerle ilgili parça, yedek parça, malzeme ve elemanların sağlanması için önerilerde bulunmak, stok seviyelerini kontrol etmek ve tedarik edilmesi için amirlerine bildirmek. </w:t>
            </w:r>
          </w:p>
          <w:p w14:paraId="110CDDE9"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 xml:space="preserve">Çalışılan yerin ve çalışma alet ve avadanlıklarının, ölçü aleti ve aygıtların düzen ve temizliğini sağlamak. </w:t>
            </w:r>
          </w:p>
          <w:p w14:paraId="35A9EEB0"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lastRenderedPageBreak/>
              <w:t>Hizmet alanına giren konularda çalışırken iş ve çalışma güvenliğine yönelik her türlü önlemi almak, bu önlemlere uymak ve uyulmasını sağlamak.</w:t>
            </w:r>
          </w:p>
          <w:p w14:paraId="5336B4DF"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Amirlerince görev alanına giren konularda verilen işleri uygulamak veya uygulanmasına katılmak.</w:t>
            </w:r>
          </w:p>
          <w:p w14:paraId="74C5AE2B"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Yerleşke içindeki bütün alçak gerilim, güç ve aydınlatma tesislerinde meydana gelen arızaların tespit edilmesi, giderilmesi ile ilgili çalışmalarda katılmak.</w:t>
            </w:r>
          </w:p>
          <w:p w14:paraId="5EB79BAF"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 xml:space="preserve">Proje hazırlama ve keşif düzenleme işlerinde inşaat mahallinde gerekli olan ilk ölçme işlerini yapmak. </w:t>
            </w:r>
          </w:p>
          <w:p w14:paraId="44DC705A"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Meslek alanına giren konular ile ilgili yasa, yönetmelik ve meslek ahlak kurallarına uygun hizmet üretmek veya üretilmesini sağlamak.</w:t>
            </w:r>
          </w:p>
          <w:p w14:paraId="57CEF620"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Amirinin verdiği meslek alanına giren ilgili görevleri yerine getirmek.</w:t>
            </w:r>
          </w:p>
          <w:p w14:paraId="39C503C4" w14:textId="77777777" w:rsidR="00040A3F" w:rsidRDefault="00040A3F" w:rsidP="00040A3F">
            <w:pPr>
              <w:rPr>
                <w:b/>
              </w:rPr>
            </w:pPr>
          </w:p>
          <w:p w14:paraId="562E3D62" w14:textId="77777777" w:rsidR="00040A3F" w:rsidRDefault="00040A3F" w:rsidP="00040A3F">
            <w:pPr>
              <w:rPr>
                <w:b/>
              </w:rPr>
            </w:pPr>
          </w:p>
          <w:p w14:paraId="46F5C7DF" w14:textId="77777777" w:rsidR="00040A3F" w:rsidRPr="00266196" w:rsidRDefault="00040A3F" w:rsidP="00040A3F">
            <w:pPr>
              <w:rPr>
                <w:b/>
              </w:rPr>
            </w:pPr>
          </w:p>
          <w:p w14:paraId="3656B6E6" w14:textId="77777777" w:rsidR="00040A3F" w:rsidRPr="009315F9" w:rsidRDefault="00040A3F" w:rsidP="00040A3F">
            <w:pPr>
              <w:pStyle w:val="ListeParagraf"/>
              <w:spacing w:line="360" w:lineRule="auto"/>
              <w:ind w:left="0"/>
              <w:jc w:val="both"/>
              <w:rPr>
                <w:b/>
                <w:sz w:val="22"/>
                <w:szCs w:val="22"/>
              </w:rPr>
            </w:pPr>
            <w:r w:rsidRPr="009315F9">
              <w:rPr>
                <w:b/>
                <w:sz w:val="22"/>
                <w:szCs w:val="22"/>
              </w:rPr>
              <w:t>GÖREVİN GEREKTİRDİĞİ NİTELİKLER</w:t>
            </w:r>
          </w:p>
          <w:p w14:paraId="7B746153"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657 sayılı Devlet Memurları Kanunu’nda belirtilen şartları taşımak</w:t>
            </w:r>
          </w:p>
          <w:p w14:paraId="3AC699CD"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Faaliyetlerin en iyi şekilde sürdürebilmesi için gerekli karar verme ve sorun çözme niteliklerine sahip olmak.</w:t>
            </w:r>
          </w:p>
          <w:p w14:paraId="70070FA2" w14:textId="77777777" w:rsidR="00040A3F" w:rsidRDefault="00040A3F" w:rsidP="00040A3F">
            <w:pPr>
              <w:rPr>
                <w:b/>
              </w:rPr>
            </w:pPr>
          </w:p>
          <w:p w14:paraId="774CE3D0" w14:textId="77777777" w:rsidR="00040A3F" w:rsidRPr="009315F9" w:rsidRDefault="00040A3F" w:rsidP="00040A3F">
            <w:pPr>
              <w:pStyle w:val="ListeParagraf"/>
              <w:spacing w:line="360" w:lineRule="auto"/>
              <w:ind w:left="0"/>
              <w:jc w:val="both"/>
              <w:rPr>
                <w:b/>
                <w:sz w:val="22"/>
                <w:szCs w:val="22"/>
              </w:rPr>
            </w:pPr>
            <w:r w:rsidRPr="009315F9">
              <w:rPr>
                <w:b/>
                <w:sz w:val="22"/>
                <w:szCs w:val="22"/>
              </w:rPr>
              <w:t>YASAL DAYANAKLAR</w:t>
            </w:r>
          </w:p>
          <w:p w14:paraId="593DC563"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657 sayılı Devlet Memurları Kanunu</w:t>
            </w:r>
          </w:p>
          <w:p w14:paraId="31CA3FD5" w14:textId="77777777" w:rsidR="00040A3F" w:rsidRPr="00040A3F" w:rsidRDefault="00040A3F" w:rsidP="00040A3F">
            <w:pPr>
              <w:pStyle w:val="ListeParagraf"/>
              <w:numPr>
                <w:ilvl w:val="0"/>
                <w:numId w:val="25"/>
              </w:numPr>
              <w:spacing w:after="160" w:line="360" w:lineRule="auto"/>
              <w:ind w:right="283"/>
              <w:jc w:val="both"/>
              <w:rPr>
                <w:sz w:val="22"/>
                <w:szCs w:val="22"/>
              </w:rPr>
            </w:pPr>
            <w:r w:rsidRPr="00040A3F">
              <w:rPr>
                <w:sz w:val="22"/>
                <w:szCs w:val="22"/>
              </w:rPr>
              <w:t>124 sayılı Yükseköğretim Üst Kuruluşları ile Yükseköğretim Kurumlarının İdari Teşkilatı Hakkında Kanun Hükmünde Kararname</w:t>
            </w:r>
          </w:p>
          <w:p w14:paraId="36FF9231" w14:textId="77777777" w:rsidR="00040A3F" w:rsidRDefault="00040A3F" w:rsidP="00040A3F">
            <w:pPr>
              <w:rPr>
                <w:sz w:val="28"/>
                <w:szCs w:val="24"/>
              </w:rPr>
            </w:pPr>
          </w:p>
          <w:p w14:paraId="0598240B" w14:textId="77777777" w:rsidR="00040A3F" w:rsidRDefault="00040A3F" w:rsidP="00040A3F">
            <w:pPr>
              <w:rPr>
                <w:sz w:val="28"/>
                <w:szCs w:val="24"/>
              </w:rPr>
            </w:pPr>
          </w:p>
          <w:p w14:paraId="38AB5CFD" w14:textId="77777777" w:rsidR="00040A3F" w:rsidRPr="00266196" w:rsidRDefault="00040A3F" w:rsidP="00040A3F">
            <w:pPr>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6893E0" w14:textId="77777777" w:rsidR="0063693A" w:rsidRDefault="000A2538" w:rsidP="000A2538">
            <w:pPr>
              <w:widowControl w:val="0"/>
              <w:autoSpaceDE w:val="0"/>
              <w:autoSpaceDN w:val="0"/>
              <w:spacing w:line="360" w:lineRule="auto"/>
              <w:jc w:val="both"/>
              <w:rPr>
                <w:sz w:val="22"/>
                <w:szCs w:val="22"/>
              </w:rPr>
            </w:pPr>
            <w:r w:rsidRPr="004B5F2B">
              <w:rPr>
                <w:sz w:val="22"/>
                <w:szCs w:val="22"/>
              </w:rPr>
              <w:t>İmza                                                                                                                                         Tarih :  …./…./20....</w:t>
            </w:r>
          </w:p>
          <w:p w14:paraId="05E0895C" w14:textId="77777777" w:rsidR="00C95DE8" w:rsidRDefault="00C95DE8" w:rsidP="000A2538">
            <w:pPr>
              <w:widowControl w:val="0"/>
              <w:autoSpaceDE w:val="0"/>
              <w:autoSpaceDN w:val="0"/>
              <w:spacing w:line="360" w:lineRule="auto"/>
              <w:jc w:val="both"/>
              <w:rPr>
                <w:sz w:val="22"/>
                <w:szCs w:val="22"/>
              </w:rPr>
            </w:pPr>
          </w:p>
          <w:p w14:paraId="7E41C838" w14:textId="77777777" w:rsidR="00C95DE8" w:rsidRDefault="00C95DE8" w:rsidP="000A2538">
            <w:pPr>
              <w:widowControl w:val="0"/>
              <w:autoSpaceDE w:val="0"/>
              <w:autoSpaceDN w:val="0"/>
              <w:spacing w:line="360" w:lineRule="auto"/>
              <w:jc w:val="both"/>
              <w:rPr>
                <w:sz w:val="22"/>
                <w:szCs w:val="22"/>
              </w:rPr>
            </w:pPr>
          </w:p>
          <w:p w14:paraId="624752B0" w14:textId="25A86B22" w:rsidR="00C95DE8" w:rsidRPr="0063693A" w:rsidRDefault="00C95DE8" w:rsidP="000A2538">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AD228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A678" w14:textId="77777777" w:rsidR="00AD2280" w:rsidRDefault="00AD2280" w:rsidP="0072515F">
      <w:r>
        <w:separator/>
      </w:r>
    </w:p>
  </w:endnote>
  <w:endnote w:type="continuationSeparator" w:id="0">
    <w:p w14:paraId="6A87F100" w14:textId="77777777" w:rsidR="00AD2280" w:rsidRDefault="00AD2280"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1918" w14:textId="77777777" w:rsidR="003A202A" w:rsidRDefault="003A20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0AB1E8E2" w:rsidR="00D018D2" w:rsidRPr="001E3951" w:rsidRDefault="003D758C"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141FCB0" w:rsidR="00D018D2" w:rsidRPr="001E3951" w:rsidRDefault="003D758C"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DB59" w14:textId="77777777" w:rsidR="003A202A" w:rsidRDefault="003A20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A1EB" w14:textId="77777777" w:rsidR="00AD2280" w:rsidRDefault="00AD2280" w:rsidP="0072515F">
      <w:r>
        <w:separator/>
      </w:r>
    </w:p>
  </w:footnote>
  <w:footnote w:type="continuationSeparator" w:id="0">
    <w:p w14:paraId="30E7F144" w14:textId="77777777" w:rsidR="00AD2280" w:rsidRDefault="00AD2280"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0A23" w14:textId="77777777" w:rsidR="003A202A" w:rsidRDefault="003A20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32B1478E" w:rsidR="000D250F" w:rsidRPr="007B4963" w:rsidRDefault="00F90785" w:rsidP="00B700B4">
          <w:pPr>
            <w:jc w:val="center"/>
          </w:pPr>
          <w:r>
            <w:rPr>
              <w:noProof/>
            </w:rPr>
            <w:drawing>
              <wp:inline distT="0" distB="0" distL="0" distR="0" wp14:anchorId="5612D7D2" wp14:editId="2BEE66D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0CC3B2BC" w:rsidR="000D250F" w:rsidRPr="00D82ADE" w:rsidRDefault="006C46B8" w:rsidP="000A48A5">
          <w:pPr>
            <w:spacing w:line="276" w:lineRule="auto"/>
            <w:jc w:val="center"/>
            <w:rPr>
              <w:b/>
              <w:sz w:val="24"/>
              <w:szCs w:val="24"/>
            </w:rPr>
          </w:pPr>
          <w:r w:rsidRPr="006C46B8">
            <w:rPr>
              <w:b/>
              <w:sz w:val="24"/>
              <w:szCs w:val="24"/>
            </w:rPr>
            <w:t>ELEKTRİK</w:t>
          </w:r>
          <w:r w:rsidRPr="00040A3F">
            <w:rPr>
              <w:b/>
              <w:sz w:val="24"/>
              <w:szCs w:val="24"/>
            </w:rPr>
            <w:t xml:space="preserve"> </w:t>
          </w:r>
          <w:r w:rsidR="00040A3F" w:rsidRPr="00040A3F">
            <w:rPr>
              <w:b/>
              <w:sz w:val="24"/>
              <w:szCs w:val="24"/>
            </w:rPr>
            <w:t>TEKNİSYEN</w:t>
          </w:r>
          <w:r w:rsidR="003A202A">
            <w:rPr>
              <w:b/>
              <w:sz w:val="24"/>
              <w:szCs w:val="24"/>
            </w:rPr>
            <w:t>İ</w:t>
          </w:r>
          <w:r w:rsidR="00040A3F" w:rsidRPr="00040A3F">
            <w:rPr>
              <w:b/>
              <w:sz w:val="24"/>
              <w:szCs w:val="24"/>
            </w:rPr>
            <w:t xml:space="preserve"> </w:t>
          </w:r>
          <w:r w:rsidR="009920EC">
            <w:rPr>
              <w:b/>
              <w:sz w:val="24"/>
              <w:szCs w:val="24"/>
            </w:rPr>
            <w:t>GÖREV TANIMI</w:t>
          </w:r>
        </w:p>
      </w:tc>
      <w:tc>
        <w:tcPr>
          <w:tcW w:w="1250" w:type="pct"/>
          <w:vAlign w:val="center"/>
        </w:tcPr>
        <w:p w14:paraId="36A9E833" w14:textId="06E8D5F5" w:rsidR="000D250F" w:rsidRPr="007B4963" w:rsidRDefault="000D250F" w:rsidP="00B700B4">
          <w:pPr>
            <w:spacing w:line="276" w:lineRule="auto"/>
          </w:pPr>
          <w:r w:rsidRPr="007B4963">
            <w:t>Doküman No:</w:t>
          </w:r>
          <w:r w:rsidR="0075657F">
            <w:t xml:space="preserve"> </w:t>
          </w:r>
          <w:r w:rsidR="009920EC">
            <w:t>GRV-00</w:t>
          </w:r>
          <w:r w:rsidR="00040A3F">
            <w:t>89</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B59625D" w:rsidR="000D250F" w:rsidRPr="007B4963" w:rsidRDefault="000D250F" w:rsidP="00B700B4">
          <w:pPr>
            <w:spacing w:line="276" w:lineRule="auto"/>
          </w:pPr>
          <w:r w:rsidRPr="007B4963">
            <w:t>Revizyon No:</w:t>
          </w:r>
          <w:r w:rsidR="0075657F">
            <w:t xml:space="preserve"> </w:t>
          </w:r>
          <w:r w:rsidR="00B3737A">
            <w:t>0</w:t>
          </w:r>
          <w:r w:rsidR="00F90785">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6FE988E" w:rsidR="000D250F" w:rsidRPr="007B4963" w:rsidRDefault="000D250F" w:rsidP="00B700B4">
          <w:pPr>
            <w:spacing w:line="276" w:lineRule="auto"/>
          </w:pPr>
          <w:r w:rsidRPr="007B4963">
            <w:t>Revizyon Tarihi:</w:t>
          </w:r>
          <w:r w:rsidR="0075657F">
            <w:t xml:space="preserve"> </w:t>
          </w:r>
          <w:r w:rsidR="00F90785">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7146A64"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3D758C">
            <w:rPr>
              <w:noProof/>
            </w:rPr>
            <w:t>1</w:t>
          </w:r>
          <w:r w:rsidR="0063693A" w:rsidRPr="0063693A">
            <w:fldChar w:fldCharType="end"/>
          </w:r>
          <w:r w:rsidR="0063693A" w:rsidRPr="0063693A">
            <w:t xml:space="preserve"> / </w:t>
          </w:r>
          <w:fldSimple w:instr="NUMPAGES  \* Arabic  \* MERGEFORMAT">
            <w:r w:rsidR="003D758C">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4AAE" w14:textId="77777777" w:rsidR="003A202A" w:rsidRDefault="003A20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F57DA"/>
    <w:multiLevelType w:val="hybridMultilevel"/>
    <w:tmpl w:val="F8EE5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8B0AB4"/>
    <w:multiLevelType w:val="hybridMultilevel"/>
    <w:tmpl w:val="941674CC"/>
    <w:lvl w:ilvl="0" w:tplc="41C22E60">
      <w:numFmt w:val="bullet"/>
      <w:lvlText w:val="•"/>
      <w:lvlJc w:val="left"/>
      <w:pPr>
        <w:ind w:left="707" w:hanging="600"/>
      </w:pPr>
      <w:rPr>
        <w:rFonts w:ascii="Times New Roman" w:eastAsia="Times New Roman" w:hAnsi="Times New Roman" w:cs="Times New Roman" w:hint="default"/>
      </w:rPr>
    </w:lvl>
    <w:lvl w:ilvl="1" w:tplc="041F0003" w:tentative="1">
      <w:start w:val="1"/>
      <w:numFmt w:val="bullet"/>
      <w:lvlText w:val="o"/>
      <w:lvlJc w:val="left"/>
      <w:pPr>
        <w:ind w:left="1187" w:hanging="360"/>
      </w:pPr>
      <w:rPr>
        <w:rFonts w:ascii="Courier New" w:hAnsi="Courier New" w:cs="Courier New" w:hint="default"/>
      </w:rPr>
    </w:lvl>
    <w:lvl w:ilvl="2" w:tplc="041F0005" w:tentative="1">
      <w:start w:val="1"/>
      <w:numFmt w:val="bullet"/>
      <w:lvlText w:val=""/>
      <w:lvlJc w:val="left"/>
      <w:pPr>
        <w:ind w:left="1907" w:hanging="360"/>
      </w:pPr>
      <w:rPr>
        <w:rFonts w:ascii="Wingdings" w:hAnsi="Wingdings" w:hint="default"/>
      </w:rPr>
    </w:lvl>
    <w:lvl w:ilvl="3" w:tplc="041F0001" w:tentative="1">
      <w:start w:val="1"/>
      <w:numFmt w:val="bullet"/>
      <w:lvlText w:val=""/>
      <w:lvlJc w:val="left"/>
      <w:pPr>
        <w:ind w:left="2627" w:hanging="360"/>
      </w:pPr>
      <w:rPr>
        <w:rFonts w:ascii="Symbol" w:hAnsi="Symbol" w:hint="default"/>
      </w:rPr>
    </w:lvl>
    <w:lvl w:ilvl="4" w:tplc="041F0003" w:tentative="1">
      <w:start w:val="1"/>
      <w:numFmt w:val="bullet"/>
      <w:lvlText w:val="o"/>
      <w:lvlJc w:val="left"/>
      <w:pPr>
        <w:ind w:left="3347" w:hanging="360"/>
      </w:pPr>
      <w:rPr>
        <w:rFonts w:ascii="Courier New" w:hAnsi="Courier New" w:cs="Courier New" w:hint="default"/>
      </w:rPr>
    </w:lvl>
    <w:lvl w:ilvl="5" w:tplc="041F0005" w:tentative="1">
      <w:start w:val="1"/>
      <w:numFmt w:val="bullet"/>
      <w:lvlText w:val=""/>
      <w:lvlJc w:val="left"/>
      <w:pPr>
        <w:ind w:left="4067" w:hanging="360"/>
      </w:pPr>
      <w:rPr>
        <w:rFonts w:ascii="Wingdings" w:hAnsi="Wingdings" w:hint="default"/>
      </w:rPr>
    </w:lvl>
    <w:lvl w:ilvl="6" w:tplc="041F0001" w:tentative="1">
      <w:start w:val="1"/>
      <w:numFmt w:val="bullet"/>
      <w:lvlText w:val=""/>
      <w:lvlJc w:val="left"/>
      <w:pPr>
        <w:ind w:left="4787" w:hanging="360"/>
      </w:pPr>
      <w:rPr>
        <w:rFonts w:ascii="Symbol" w:hAnsi="Symbol" w:hint="default"/>
      </w:rPr>
    </w:lvl>
    <w:lvl w:ilvl="7" w:tplc="041F0003" w:tentative="1">
      <w:start w:val="1"/>
      <w:numFmt w:val="bullet"/>
      <w:lvlText w:val="o"/>
      <w:lvlJc w:val="left"/>
      <w:pPr>
        <w:ind w:left="5507" w:hanging="360"/>
      </w:pPr>
      <w:rPr>
        <w:rFonts w:ascii="Courier New" w:hAnsi="Courier New" w:cs="Courier New" w:hint="default"/>
      </w:rPr>
    </w:lvl>
    <w:lvl w:ilvl="8" w:tplc="041F0005" w:tentative="1">
      <w:start w:val="1"/>
      <w:numFmt w:val="bullet"/>
      <w:lvlText w:val=""/>
      <w:lvlJc w:val="left"/>
      <w:pPr>
        <w:ind w:left="6227"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6184138">
    <w:abstractNumId w:val="29"/>
  </w:num>
  <w:num w:numId="2" w16cid:durableId="148179549">
    <w:abstractNumId w:val="25"/>
  </w:num>
  <w:num w:numId="3" w16cid:durableId="1759323478">
    <w:abstractNumId w:val="6"/>
  </w:num>
  <w:num w:numId="4" w16cid:durableId="1972125041">
    <w:abstractNumId w:val="10"/>
  </w:num>
  <w:num w:numId="5" w16cid:durableId="1932086079">
    <w:abstractNumId w:val="5"/>
  </w:num>
  <w:num w:numId="6" w16cid:durableId="765537875">
    <w:abstractNumId w:val="12"/>
  </w:num>
  <w:num w:numId="7" w16cid:durableId="1196966686">
    <w:abstractNumId w:val="11"/>
  </w:num>
  <w:num w:numId="8" w16cid:durableId="1193618589">
    <w:abstractNumId w:val="3"/>
  </w:num>
  <w:num w:numId="9" w16cid:durableId="237831420">
    <w:abstractNumId w:val="18"/>
  </w:num>
  <w:num w:numId="10" w16cid:durableId="1168793351">
    <w:abstractNumId w:val="8"/>
  </w:num>
  <w:num w:numId="11" w16cid:durableId="1707440866">
    <w:abstractNumId w:val="15"/>
  </w:num>
  <w:num w:numId="12" w16cid:durableId="1369069904">
    <w:abstractNumId w:val="24"/>
  </w:num>
  <w:num w:numId="13" w16cid:durableId="306134638">
    <w:abstractNumId w:val="28"/>
  </w:num>
  <w:num w:numId="14" w16cid:durableId="1785467297">
    <w:abstractNumId w:val="14"/>
  </w:num>
  <w:num w:numId="15" w16cid:durableId="1098059514">
    <w:abstractNumId w:val="2"/>
  </w:num>
  <w:num w:numId="16" w16cid:durableId="1550801876">
    <w:abstractNumId w:val="16"/>
  </w:num>
  <w:num w:numId="17" w16cid:durableId="180945858">
    <w:abstractNumId w:val="9"/>
  </w:num>
  <w:num w:numId="18" w16cid:durableId="1314945164">
    <w:abstractNumId w:val="7"/>
  </w:num>
  <w:num w:numId="19" w16cid:durableId="165949924">
    <w:abstractNumId w:val="20"/>
    <w:lvlOverride w:ilvl="0">
      <w:startOverride w:val="1"/>
    </w:lvlOverride>
  </w:num>
  <w:num w:numId="20" w16cid:durableId="960454978">
    <w:abstractNumId w:val="26"/>
  </w:num>
  <w:num w:numId="21" w16cid:durableId="856457141">
    <w:abstractNumId w:val="0"/>
  </w:num>
  <w:num w:numId="22" w16cid:durableId="672534408">
    <w:abstractNumId w:val="21"/>
  </w:num>
  <w:num w:numId="23" w16cid:durableId="503742062">
    <w:abstractNumId w:val="19"/>
  </w:num>
  <w:num w:numId="24" w16cid:durableId="695041889">
    <w:abstractNumId w:val="13"/>
  </w:num>
  <w:num w:numId="25" w16cid:durableId="975987871">
    <w:abstractNumId w:val="17"/>
  </w:num>
  <w:num w:numId="26" w16cid:durableId="1187522396">
    <w:abstractNumId w:val="23"/>
  </w:num>
  <w:num w:numId="27" w16cid:durableId="134956231">
    <w:abstractNumId w:val="4"/>
  </w:num>
  <w:num w:numId="28" w16cid:durableId="1876038335">
    <w:abstractNumId w:val="22"/>
  </w:num>
  <w:num w:numId="29" w16cid:durableId="1629628477">
    <w:abstractNumId w:val="27"/>
  </w:num>
  <w:num w:numId="30" w16cid:durableId="148466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40A3F"/>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202A"/>
    <w:rsid w:val="003A4743"/>
    <w:rsid w:val="003B7FD4"/>
    <w:rsid w:val="003D363F"/>
    <w:rsid w:val="003D6853"/>
    <w:rsid w:val="003D758C"/>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268D"/>
    <w:rsid w:val="00524C90"/>
    <w:rsid w:val="005260F0"/>
    <w:rsid w:val="005322D1"/>
    <w:rsid w:val="00544808"/>
    <w:rsid w:val="00571DC4"/>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46B8"/>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36C1D"/>
    <w:rsid w:val="00A41FC0"/>
    <w:rsid w:val="00A4526C"/>
    <w:rsid w:val="00A86033"/>
    <w:rsid w:val="00AA0D67"/>
    <w:rsid w:val="00AB1F2D"/>
    <w:rsid w:val="00AC15E0"/>
    <w:rsid w:val="00AC29DF"/>
    <w:rsid w:val="00AC3081"/>
    <w:rsid w:val="00AD2280"/>
    <w:rsid w:val="00AD65CC"/>
    <w:rsid w:val="00AE6502"/>
    <w:rsid w:val="00AF0D70"/>
    <w:rsid w:val="00B0620C"/>
    <w:rsid w:val="00B11B71"/>
    <w:rsid w:val="00B13CF6"/>
    <w:rsid w:val="00B27C9D"/>
    <w:rsid w:val="00B36539"/>
    <w:rsid w:val="00B3737A"/>
    <w:rsid w:val="00B47885"/>
    <w:rsid w:val="00B47B5E"/>
    <w:rsid w:val="00B700B4"/>
    <w:rsid w:val="00B823A7"/>
    <w:rsid w:val="00B868AC"/>
    <w:rsid w:val="00B9229A"/>
    <w:rsid w:val="00B96859"/>
    <w:rsid w:val="00BC3F0D"/>
    <w:rsid w:val="00BD5C35"/>
    <w:rsid w:val="00BF64E9"/>
    <w:rsid w:val="00C00F86"/>
    <w:rsid w:val="00C0349A"/>
    <w:rsid w:val="00C17EA0"/>
    <w:rsid w:val="00C333FB"/>
    <w:rsid w:val="00C56C88"/>
    <w:rsid w:val="00C7582B"/>
    <w:rsid w:val="00C76404"/>
    <w:rsid w:val="00C91027"/>
    <w:rsid w:val="00C95DE8"/>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0785"/>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0A3F"/>
    <w:pPr>
      <w:widowControl w:val="0"/>
      <w:autoSpaceDE w:val="0"/>
      <w:autoSpaceDN w:val="0"/>
      <w:ind w:left="107"/>
    </w:pPr>
    <w:rPr>
      <w:sz w:val="22"/>
      <w:szCs w:val="22"/>
    </w:rPr>
  </w:style>
  <w:style w:type="paragraph" w:styleId="NormalWeb">
    <w:name w:val="Normal (Web)"/>
    <w:basedOn w:val="Normal"/>
    <w:uiPriority w:val="99"/>
    <w:unhideWhenUsed/>
    <w:rsid w:val="00040A3F"/>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4BEF-41FF-49D6-A426-FAB6DE56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146</cp:revision>
  <cp:lastPrinted>2022-04-20T11:11:00Z</cp:lastPrinted>
  <dcterms:created xsi:type="dcterms:W3CDTF">2017-07-17T11:46:00Z</dcterms:created>
  <dcterms:modified xsi:type="dcterms:W3CDTF">2024-01-30T10:32:00Z</dcterms:modified>
</cp:coreProperties>
</file>