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CA66E5" w:rsidRPr="00344B36" w14:paraId="5A6DE78F" w14:textId="77777777" w:rsidTr="000A48A5">
              <w:trPr>
                <w:trHeight w:val="218"/>
              </w:trPr>
              <w:tc>
                <w:tcPr>
                  <w:tcW w:w="2835" w:type="dxa"/>
                  <w:tcBorders>
                    <w:left w:val="single" w:sz="18" w:space="0" w:color="auto"/>
                  </w:tcBorders>
                </w:tcPr>
                <w:p w14:paraId="40BDF7B9" w14:textId="77777777" w:rsidR="00CA66E5" w:rsidRPr="00344B36" w:rsidRDefault="00CA66E5" w:rsidP="00CA66E5">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785287B3" w:rsidR="00CA66E5" w:rsidRPr="00CA66E5" w:rsidRDefault="00CA66E5" w:rsidP="00CA66E5">
                  <w:pPr>
                    <w:rPr>
                      <w:sz w:val="22"/>
                      <w:szCs w:val="22"/>
                    </w:rPr>
                  </w:pPr>
                  <w:r w:rsidRPr="00CA66E5">
                    <w:rPr>
                      <w:sz w:val="22"/>
                      <w:szCs w:val="22"/>
                    </w:rPr>
                    <w:t xml:space="preserve">ELEKTRİK TEKNİKERİ  </w:t>
                  </w:r>
                </w:p>
              </w:tc>
            </w:tr>
            <w:tr w:rsidR="00CA66E5" w:rsidRPr="00344B36" w14:paraId="1180D1C8" w14:textId="77777777" w:rsidTr="000A48A5">
              <w:trPr>
                <w:trHeight w:val="218"/>
              </w:trPr>
              <w:tc>
                <w:tcPr>
                  <w:tcW w:w="2835" w:type="dxa"/>
                  <w:tcBorders>
                    <w:left w:val="single" w:sz="18" w:space="0" w:color="auto"/>
                  </w:tcBorders>
                </w:tcPr>
                <w:p w14:paraId="45593ACE" w14:textId="77777777" w:rsidR="00CA66E5" w:rsidRPr="00344B36" w:rsidRDefault="00CA66E5" w:rsidP="00CA66E5">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CA66E5" w:rsidRPr="00CA66E5" w:rsidRDefault="00CA66E5" w:rsidP="00CA66E5">
                  <w:pPr>
                    <w:rPr>
                      <w:sz w:val="22"/>
                      <w:szCs w:val="22"/>
                    </w:rPr>
                  </w:pPr>
                </w:p>
              </w:tc>
            </w:tr>
            <w:tr w:rsidR="00CA66E5" w:rsidRPr="00344B36" w14:paraId="24464901" w14:textId="77777777" w:rsidTr="000A48A5">
              <w:trPr>
                <w:trHeight w:val="218"/>
              </w:trPr>
              <w:tc>
                <w:tcPr>
                  <w:tcW w:w="2835" w:type="dxa"/>
                  <w:tcBorders>
                    <w:left w:val="single" w:sz="18" w:space="0" w:color="auto"/>
                  </w:tcBorders>
                </w:tcPr>
                <w:p w14:paraId="15FC8F3F" w14:textId="77777777" w:rsidR="00CA66E5" w:rsidRPr="00344B36" w:rsidRDefault="00CA66E5" w:rsidP="00CA66E5">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EC12CEC" w:rsidR="00CA66E5" w:rsidRPr="00CA66E5" w:rsidRDefault="00CA66E5" w:rsidP="00CA66E5">
                  <w:pPr>
                    <w:rPr>
                      <w:sz w:val="22"/>
                      <w:szCs w:val="22"/>
                    </w:rPr>
                  </w:pPr>
                  <w:r w:rsidRPr="00CA66E5">
                    <w:rPr>
                      <w:sz w:val="22"/>
                      <w:szCs w:val="22"/>
                    </w:rPr>
                    <w:t xml:space="preserve">BİRİM AMİRİ  </w:t>
                  </w:r>
                </w:p>
              </w:tc>
            </w:tr>
            <w:tr w:rsidR="00CA66E5" w:rsidRPr="00344B36" w14:paraId="1B0C31D5" w14:textId="77777777" w:rsidTr="000A48A5">
              <w:trPr>
                <w:trHeight w:val="437"/>
              </w:trPr>
              <w:tc>
                <w:tcPr>
                  <w:tcW w:w="2835" w:type="dxa"/>
                  <w:tcBorders>
                    <w:left w:val="single" w:sz="18" w:space="0" w:color="auto"/>
                  </w:tcBorders>
                </w:tcPr>
                <w:p w14:paraId="376B6E80" w14:textId="654FFFC0" w:rsidR="00CA66E5" w:rsidRPr="00344B36" w:rsidRDefault="00CA66E5" w:rsidP="00CA66E5">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CA66E5" w:rsidRPr="00CA66E5" w:rsidRDefault="00CA66E5" w:rsidP="00CA66E5">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4FA115E" w14:textId="77777777" w:rsidR="00CA66E5" w:rsidRPr="00CA66E5" w:rsidRDefault="00CA66E5" w:rsidP="00CA66E5">
            <w:pPr>
              <w:spacing w:line="360" w:lineRule="auto"/>
              <w:jc w:val="both"/>
              <w:rPr>
                <w:sz w:val="22"/>
                <w:szCs w:val="22"/>
              </w:rPr>
            </w:pPr>
            <w:r w:rsidRPr="00CA66E5">
              <w:rPr>
                <w:sz w:val="22"/>
                <w:szCs w:val="22"/>
              </w:rPr>
              <w:t>Kampus genelinde elektrik ihtiyacının karşılanması amacı ile kullanılan mevcut veya yeni yaptırılacak tesisler, bina iç tesisatları, paratoner ve topraklama gibi güvenlik tesisleri, Asansör tesisleri gibi hizmetlerin yürütülmesi bakım onarım ve işletmesinin sağlanması işlerinde; elektrik mühendisleri ile elektrik teknisyenleri arasında görev yapar. Elektrik mühendisi ile koordineli olarak gerekli çalışmaları yürütür.</w:t>
            </w:r>
          </w:p>
          <w:p w14:paraId="78791A36" w14:textId="77777777" w:rsidR="00CA66E5" w:rsidRPr="00C12177" w:rsidRDefault="00CA66E5" w:rsidP="00CA66E5">
            <w:pPr>
              <w:jc w:val="both"/>
              <w:rPr>
                <w:sz w:val="24"/>
                <w:szCs w:val="24"/>
              </w:rPr>
            </w:pPr>
          </w:p>
          <w:p w14:paraId="32EAEA46" w14:textId="77777777" w:rsidR="00CA66E5" w:rsidRPr="009315F9" w:rsidRDefault="00CA66E5" w:rsidP="00CA66E5">
            <w:pPr>
              <w:spacing w:line="360" w:lineRule="auto"/>
              <w:rPr>
                <w:b/>
                <w:sz w:val="22"/>
                <w:szCs w:val="22"/>
              </w:rPr>
            </w:pPr>
            <w:r w:rsidRPr="009315F9">
              <w:rPr>
                <w:b/>
                <w:sz w:val="22"/>
                <w:szCs w:val="22"/>
              </w:rPr>
              <w:t>GÖREV, YETKİ VE SORUMLULUKLAR</w:t>
            </w:r>
          </w:p>
          <w:p w14:paraId="78E8CAA3"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Kampus genelinde enerji ihtiyacını karşılayan mevcut sistemlerin işletme, bakım onarım ve yenilenmesi işlerinde görev almak.</w:t>
            </w:r>
          </w:p>
          <w:p w14:paraId="15B2BCEA" w14:textId="22CEEC22"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 xml:space="preserve">Görevlendirilmesi durumunda; Yeni yapılacak tesislerin plan ve projelerinin hazırlanmasında yardımcı olmak. </w:t>
            </w:r>
          </w:p>
          <w:p w14:paraId="05060D7E"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Görevlendirilmesi durumunda; Elektrik tesislerinde işletme ve bakım onarım sorumlularının belirlediği manevraları uygulamak.</w:t>
            </w:r>
          </w:p>
          <w:p w14:paraId="54403BE4" w14:textId="7745A738"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Görevlendirilmesi durumunda; Kampüs genelinde mevcut sistemlerin bakım onarım ve işletmesini sağlamak, periyodik bakım planlarına uygun çalışmalar yapmak.</w:t>
            </w:r>
          </w:p>
          <w:p w14:paraId="3F467E9B"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Harran Üniversitesi merkez veya taşra yerleşkelerinde ve bağlı tüm birimlerdeki bütün alçak gerilim, güç ve aydınlatma tesislerinde, telefon ve haberleşme sistemlerinde meydana gelen arızaların tespit edilmesi, giderilmesi ile ilgili çalışmaları planlamak ve takip etme çalışmalarında görev almak. İdari talimat verilmesi halinde, Gerekli hallerde doğrudan müdahale etmek.</w:t>
            </w:r>
          </w:p>
          <w:p w14:paraId="0E73E5EA" w14:textId="491F069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İdare tarafından görevlendirilmesi ve yetkilendirilmesi durumunda; İşletme ve bakım işleri ile görevli teknisyenlerin mesai içi ve dışı veya vardiyalı çalışmalarını koordine etmek, gerekli ekipleri oluşturmak ve gerektiğinde bu çalışmalarda görev almak.</w:t>
            </w:r>
          </w:p>
          <w:p w14:paraId="0F48012D"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Hizmet alanına giren konularda çalışırken iş ve çalışma güvenliğine yönelik her türlü önlemi almak, bu önlemlerin uygulanmasını sağlamak.</w:t>
            </w:r>
          </w:p>
          <w:p w14:paraId="5861D38B"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Yapılan hizmetler ile ilgili gerekli raporları hazırlamak ve birim amirlerine sunmak.</w:t>
            </w:r>
          </w:p>
          <w:p w14:paraId="3BFD5E2D" w14:textId="6424F254" w:rsidR="001629B1" w:rsidRDefault="00CA66E5" w:rsidP="00CA66E5">
            <w:pPr>
              <w:pStyle w:val="ListeParagraf"/>
              <w:numPr>
                <w:ilvl w:val="0"/>
                <w:numId w:val="25"/>
              </w:numPr>
              <w:spacing w:after="160" w:line="360" w:lineRule="auto"/>
              <w:ind w:right="283"/>
              <w:jc w:val="both"/>
              <w:rPr>
                <w:sz w:val="22"/>
                <w:szCs w:val="22"/>
              </w:rPr>
            </w:pPr>
            <w:r w:rsidRPr="00CA66E5">
              <w:rPr>
                <w:sz w:val="22"/>
                <w:szCs w:val="22"/>
              </w:rPr>
              <w:t xml:space="preserve">Yapımı süren işlerde görevlendirilme durumunda, kontrollük ve denetim hizmetlerinin gerçekleştirilmesinde kontrol mühendislerine yardımcı olmak, geçici işgal, geçici ve kesin kabul </w:t>
            </w:r>
            <w:r w:rsidRPr="00CA66E5">
              <w:rPr>
                <w:sz w:val="22"/>
                <w:szCs w:val="22"/>
              </w:rPr>
              <w:lastRenderedPageBreak/>
              <w:t>işlemlerinde görev almak.</w:t>
            </w:r>
          </w:p>
          <w:p w14:paraId="7871619F" w14:textId="77777777" w:rsidR="00CA66E5" w:rsidRPr="001629B1" w:rsidRDefault="00CA66E5" w:rsidP="001629B1"/>
          <w:p w14:paraId="0212C6A8" w14:textId="05C56848"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Metraj cetvelleri, keşif ve pursantaj listelerinin hazırlanmasında ve gerekli teknik şartnamelerin hazırlanmasında elektrik veya elektrik ve elektronik mühendislerine yardımcı olmak.</w:t>
            </w:r>
          </w:p>
          <w:p w14:paraId="255BDA7F"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Hizmet alanına giren işler ile ilgili gerekli toplantılara katılmak, komisyonlarda görev almak.</w:t>
            </w:r>
          </w:p>
          <w:p w14:paraId="4FDA0E35"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Amirlerinin verdiği ve görev alanına giren işleri uygulamak veya uygulatmak.</w:t>
            </w:r>
          </w:p>
          <w:p w14:paraId="7B5FF073"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 xml:space="preserve">İdarece talep edilmesi halinde; Hizmet alanına giren işler için gerekli malzeme ihtiyacını belirleyip amirlerine bildirmek. </w:t>
            </w:r>
          </w:p>
          <w:p w14:paraId="2A986CE1"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 xml:space="preserve">Meslek alanına giren konular ile ilgili yasa, yönetmelik ve meslek ahlak kurallarına uygun hizmet üretmek veya üretilmesini sağlamak. </w:t>
            </w:r>
          </w:p>
          <w:p w14:paraId="3495CC61" w14:textId="77777777" w:rsidR="00CA66E5" w:rsidRDefault="00CA66E5" w:rsidP="00CA66E5">
            <w:pPr>
              <w:pStyle w:val="ListeParagraf"/>
              <w:numPr>
                <w:ilvl w:val="0"/>
                <w:numId w:val="25"/>
              </w:numPr>
              <w:spacing w:after="160" w:line="360" w:lineRule="auto"/>
              <w:ind w:right="283"/>
              <w:jc w:val="both"/>
              <w:rPr>
                <w:sz w:val="24"/>
                <w:szCs w:val="24"/>
              </w:rPr>
            </w:pPr>
            <w:r w:rsidRPr="00CA66E5">
              <w:rPr>
                <w:sz w:val="22"/>
                <w:szCs w:val="22"/>
              </w:rPr>
              <w:t>Amirinin verdiği meslek alanına giren ilgili görevleri yerine getirmek</w:t>
            </w:r>
            <w:r>
              <w:rPr>
                <w:sz w:val="24"/>
                <w:szCs w:val="24"/>
              </w:rPr>
              <w:t xml:space="preserve">. </w:t>
            </w:r>
          </w:p>
          <w:p w14:paraId="71CE7A81" w14:textId="77777777" w:rsidR="00CA66E5" w:rsidRPr="004F2914" w:rsidRDefault="00CA66E5" w:rsidP="00CA66E5">
            <w:pPr>
              <w:jc w:val="both"/>
              <w:rPr>
                <w:sz w:val="24"/>
                <w:szCs w:val="24"/>
              </w:rPr>
            </w:pPr>
          </w:p>
          <w:p w14:paraId="67312EF0" w14:textId="77777777" w:rsidR="00CA66E5" w:rsidRPr="009315F9" w:rsidRDefault="00CA66E5" w:rsidP="00CA66E5">
            <w:pPr>
              <w:pStyle w:val="ListeParagraf"/>
              <w:spacing w:line="360" w:lineRule="auto"/>
              <w:ind w:left="0"/>
              <w:jc w:val="both"/>
              <w:rPr>
                <w:b/>
                <w:sz w:val="22"/>
                <w:szCs w:val="22"/>
              </w:rPr>
            </w:pPr>
            <w:r w:rsidRPr="009315F9">
              <w:rPr>
                <w:b/>
                <w:sz w:val="22"/>
                <w:szCs w:val="22"/>
              </w:rPr>
              <w:t>GÖREVİN GEREKTİRDİĞİ NİTELİKLER</w:t>
            </w:r>
          </w:p>
          <w:p w14:paraId="11ECDC53"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657 sayılı Devlet Memurları Kanunu’nda belirtilen şartları taşımak</w:t>
            </w:r>
          </w:p>
          <w:p w14:paraId="46CD1A7E"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Faaliyetlerin en iyi şekilde sürdürebilmesi için gerekli karar verme ve sorun çözme niteliklerine sahip olmak</w:t>
            </w:r>
          </w:p>
          <w:p w14:paraId="457E3268" w14:textId="77777777" w:rsidR="00CA66E5" w:rsidRDefault="00CA66E5" w:rsidP="00CA66E5">
            <w:pPr>
              <w:rPr>
                <w:b/>
              </w:rPr>
            </w:pPr>
          </w:p>
          <w:p w14:paraId="62FB16D9" w14:textId="77777777" w:rsidR="00CA66E5" w:rsidRPr="009315F9" w:rsidRDefault="00CA66E5" w:rsidP="00CA66E5">
            <w:pPr>
              <w:pStyle w:val="ListeParagraf"/>
              <w:spacing w:line="360" w:lineRule="auto"/>
              <w:ind w:left="0"/>
              <w:jc w:val="both"/>
              <w:rPr>
                <w:b/>
                <w:sz w:val="22"/>
                <w:szCs w:val="22"/>
              </w:rPr>
            </w:pPr>
            <w:r w:rsidRPr="009315F9">
              <w:rPr>
                <w:b/>
                <w:sz w:val="22"/>
                <w:szCs w:val="22"/>
              </w:rPr>
              <w:t>YASAL DAYANAKLAR</w:t>
            </w:r>
          </w:p>
          <w:p w14:paraId="3850BF26"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657 sayılı Devlet Memurları Kanunu</w:t>
            </w:r>
          </w:p>
          <w:p w14:paraId="0CC1D4A6" w14:textId="77777777" w:rsidR="00CA66E5" w:rsidRPr="00CA66E5" w:rsidRDefault="00CA66E5" w:rsidP="00CA66E5">
            <w:pPr>
              <w:pStyle w:val="ListeParagraf"/>
              <w:numPr>
                <w:ilvl w:val="0"/>
                <w:numId w:val="25"/>
              </w:numPr>
              <w:spacing w:after="160" w:line="360" w:lineRule="auto"/>
              <w:ind w:right="283"/>
              <w:jc w:val="both"/>
              <w:rPr>
                <w:sz w:val="22"/>
                <w:szCs w:val="22"/>
              </w:rPr>
            </w:pPr>
            <w:r w:rsidRPr="00CA66E5">
              <w:rPr>
                <w:sz w:val="22"/>
                <w:szCs w:val="22"/>
              </w:rPr>
              <w:t>124 sayılı Yükseköğretim Üst Kuruluşları ile Yükseköğretim Kurumlarının İdari Teşkilatı Hakkında Kanun Hükmünde Kararname</w:t>
            </w:r>
          </w:p>
          <w:p w14:paraId="03078E7E" w14:textId="77777777" w:rsidR="00CA66E5" w:rsidRDefault="00CA66E5" w:rsidP="00CA66E5">
            <w:pPr>
              <w:pStyle w:val="TableParagraph"/>
              <w:tabs>
                <w:tab w:val="left" w:pos="827"/>
                <w:tab w:val="left" w:pos="829"/>
              </w:tabs>
              <w:spacing w:before="124"/>
              <w:ind w:left="467"/>
            </w:pPr>
          </w:p>
          <w:p w14:paraId="53F2355D" w14:textId="77777777" w:rsidR="00CA66E5" w:rsidRDefault="00CA66E5" w:rsidP="00CA66E5">
            <w:pPr>
              <w:pStyle w:val="TableParagraph"/>
              <w:tabs>
                <w:tab w:val="left" w:pos="827"/>
                <w:tab w:val="left" w:pos="829"/>
              </w:tabs>
              <w:spacing w:before="124"/>
              <w:ind w:left="467"/>
            </w:pPr>
          </w:p>
          <w:p w14:paraId="0DF61678" w14:textId="77777777" w:rsidR="00CA66E5" w:rsidRDefault="00CA66E5" w:rsidP="00CA66E5">
            <w:pPr>
              <w:pStyle w:val="TableParagraph"/>
              <w:tabs>
                <w:tab w:val="left" w:pos="827"/>
                <w:tab w:val="left" w:pos="829"/>
              </w:tabs>
              <w:spacing w:before="124"/>
              <w:ind w:left="467"/>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D8207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7612" w14:textId="77777777" w:rsidR="00D82075" w:rsidRDefault="00D82075" w:rsidP="0072515F">
      <w:r>
        <w:separator/>
      </w:r>
    </w:p>
  </w:endnote>
  <w:endnote w:type="continuationSeparator" w:id="0">
    <w:p w14:paraId="278F0025" w14:textId="77777777" w:rsidR="00D82075" w:rsidRDefault="00D82075"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59EC" w14:textId="77777777" w:rsidR="00CA66E5" w:rsidRDefault="00CA66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1118435D" w:rsidR="00D018D2" w:rsidRPr="001E3951" w:rsidRDefault="001629B1"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23070F8" w:rsidR="00D018D2" w:rsidRPr="001E3951" w:rsidRDefault="001629B1"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FB0" w14:textId="77777777" w:rsidR="00CA66E5" w:rsidRDefault="00CA66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B09E" w14:textId="77777777" w:rsidR="00D82075" w:rsidRDefault="00D82075" w:rsidP="0072515F">
      <w:r>
        <w:separator/>
      </w:r>
    </w:p>
  </w:footnote>
  <w:footnote w:type="continuationSeparator" w:id="0">
    <w:p w14:paraId="1BC026AD" w14:textId="77777777" w:rsidR="00D82075" w:rsidRDefault="00D82075"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F963" w14:textId="77777777" w:rsidR="00CA66E5" w:rsidRDefault="00CA66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0D3B5AF" w:rsidR="000D250F" w:rsidRPr="007B4963" w:rsidRDefault="009147E3" w:rsidP="00B700B4">
          <w:pPr>
            <w:jc w:val="center"/>
          </w:pPr>
          <w:r>
            <w:rPr>
              <w:noProof/>
            </w:rPr>
            <w:drawing>
              <wp:inline distT="0" distB="0" distL="0" distR="0" wp14:anchorId="058452D9" wp14:editId="406AF1AD">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r>
            <w:t>v</w:t>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0EEC180C" w:rsidR="000D250F" w:rsidRPr="00D82ADE" w:rsidRDefault="00CA66E5" w:rsidP="000A48A5">
          <w:pPr>
            <w:spacing w:line="276" w:lineRule="auto"/>
            <w:jc w:val="center"/>
            <w:rPr>
              <w:b/>
              <w:sz w:val="24"/>
              <w:szCs w:val="24"/>
            </w:rPr>
          </w:pPr>
          <w:r w:rsidRPr="00CA66E5">
            <w:rPr>
              <w:b/>
              <w:sz w:val="24"/>
              <w:szCs w:val="24"/>
            </w:rPr>
            <w:t xml:space="preserve">ELEKTRİK TEKNİKERİ </w:t>
          </w:r>
          <w:r w:rsidR="009920EC">
            <w:rPr>
              <w:b/>
              <w:sz w:val="24"/>
              <w:szCs w:val="24"/>
            </w:rPr>
            <w:t>GÖREV TANIMI</w:t>
          </w:r>
        </w:p>
      </w:tc>
      <w:tc>
        <w:tcPr>
          <w:tcW w:w="1250" w:type="pct"/>
          <w:vAlign w:val="center"/>
        </w:tcPr>
        <w:p w14:paraId="36A9E833" w14:textId="390C1893" w:rsidR="000D250F" w:rsidRPr="007B4963" w:rsidRDefault="000D250F" w:rsidP="00B700B4">
          <w:pPr>
            <w:spacing w:line="276" w:lineRule="auto"/>
          </w:pPr>
          <w:r w:rsidRPr="007B4963">
            <w:t>Doküman No:</w:t>
          </w:r>
          <w:r w:rsidR="0075657F">
            <w:t xml:space="preserve"> </w:t>
          </w:r>
          <w:r w:rsidR="009920EC">
            <w:t>GRV-00</w:t>
          </w:r>
          <w:r w:rsidR="00CA66E5">
            <w:t>88</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DC44D4B" w:rsidR="000D250F" w:rsidRPr="007B4963" w:rsidRDefault="000D250F" w:rsidP="00B700B4">
          <w:pPr>
            <w:spacing w:line="276" w:lineRule="auto"/>
          </w:pPr>
          <w:r w:rsidRPr="007B4963">
            <w:t>Revizyon No:</w:t>
          </w:r>
          <w:r w:rsidR="0075657F">
            <w:t xml:space="preserve"> </w:t>
          </w:r>
          <w:r w:rsidR="00B3737A">
            <w:t>0</w:t>
          </w:r>
          <w:r w:rsidR="009147E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0FFF4DF" w:rsidR="000D250F" w:rsidRPr="007B4963" w:rsidRDefault="000D250F" w:rsidP="00B700B4">
          <w:pPr>
            <w:spacing w:line="276" w:lineRule="auto"/>
          </w:pPr>
          <w:r w:rsidRPr="007B4963">
            <w:t>Revizyon Tarihi:</w:t>
          </w:r>
          <w:r w:rsidR="0075657F">
            <w:t xml:space="preserve"> </w:t>
          </w:r>
          <w:r w:rsidR="009147E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49C3852"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1629B1">
            <w:rPr>
              <w:noProof/>
            </w:rPr>
            <w:t>1</w:t>
          </w:r>
          <w:r w:rsidR="0063693A" w:rsidRPr="0063693A">
            <w:fldChar w:fldCharType="end"/>
          </w:r>
          <w:r w:rsidR="0063693A" w:rsidRPr="0063693A">
            <w:t xml:space="preserve"> / </w:t>
          </w:r>
          <w:fldSimple w:instr="NUMPAGES  \* Arabic  \* MERGEFORMAT">
            <w:r w:rsidR="001629B1">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B83B" w14:textId="77777777" w:rsidR="00CA66E5" w:rsidRDefault="00CA66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F57DA"/>
    <w:multiLevelType w:val="hybridMultilevel"/>
    <w:tmpl w:val="104A66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0572A16"/>
    <w:multiLevelType w:val="hybridMultilevel"/>
    <w:tmpl w:val="4F76D21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54F2ED3"/>
    <w:multiLevelType w:val="hybridMultilevel"/>
    <w:tmpl w:val="C2EA24BC"/>
    <w:lvl w:ilvl="0" w:tplc="264460D2">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2768034">
    <w:abstractNumId w:val="29"/>
  </w:num>
  <w:num w:numId="2" w16cid:durableId="663240346">
    <w:abstractNumId w:val="25"/>
  </w:num>
  <w:num w:numId="3" w16cid:durableId="747456884">
    <w:abstractNumId w:val="6"/>
  </w:num>
  <w:num w:numId="4" w16cid:durableId="1926648155">
    <w:abstractNumId w:val="10"/>
  </w:num>
  <w:num w:numId="5" w16cid:durableId="1303121344">
    <w:abstractNumId w:val="5"/>
  </w:num>
  <w:num w:numId="6" w16cid:durableId="1007950249">
    <w:abstractNumId w:val="13"/>
  </w:num>
  <w:num w:numId="7" w16cid:durableId="1632662213">
    <w:abstractNumId w:val="12"/>
  </w:num>
  <w:num w:numId="8" w16cid:durableId="1443568176">
    <w:abstractNumId w:val="3"/>
  </w:num>
  <w:num w:numId="9" w16cid:durableId="302006484">
    <w:abstractNumId w:val="19"/>
  </w:num>
  <w:num w:numId="10" w16cid:durableId="2118787937">
    <w:abstractNumId w:val="8"/>
  </w:num>
  <w:num w:numId="11" w16cid:durableId="829489241">
    <w:abstractNumId w:val="16"/>
  </w:num>
  <w:num w:numId="12" w16cid:durableId="135537695">
    <w:abstractNumId w:val="24"/>
  </w:num>
  <w:num w:numId="13" w16cid:durableId="1076393231">
    <w:abstractNumId w:val="28"/>
  </w:num>
  <w:num w:numId="14" w16cid:durableId="1866558757">
    <w:abstractNumId w:val="15"/>
  </w:num>
  <w:num w:numId="15" w16cid:durableId="1282304720">
    <w:abstractNumId w:val="2"/>
  </w:num>
  <w:num w:numId="16" w16cid:durableId="1381711935">
    <w:abstractNumId w:val="17"/>
  </w:num>
  <w:num w:numId="17" w16cid:durableId="262996654">
    <w:abstractNumId w:val="9"/>
  </w:num>
  <w:num w:numId="18" w16cid:durableId="121074820">
    <w:abstractNumId w:val="7"/>
  </w:num>
  <w:num w:numId="19" w16cid:durableId="1019814327">
    <w:abstractNumId w:val="21"/>
    <w:lvlOverride w:ilvl="0">
      <w:startOverride w:val="1"/>
    </w:lvlOverride>
  </w:num>
  <w:num w:numId="20" w16cid:durableId="570509078">
    <w:abstractNumId w:val="27"/>
  </w:num>
  <w:num w:numId="21" w16cid:durableId="655374673">
    <w:abstractNumId w:val="0"/>
  </w:num>
  <w:num w:numId="22" w16cid:durableId="42027984">
    <w:abstractNumId w:val="22"/>
  </w:num>
  <w:num w:numId="23" w16cid:durableId="298150895">
    <w:abstractNumId w:val="20"/>
  </w:num>
  <w:num w:numId="24" w16cid:durableId="1981810943">
    <w:abstractNumId w:val="14"/>
  </w:num>
  <w:num w:numId="25" w16cid:durableId="483086284">
    <w:abstractNumId w:val="18"/>
  </w:num>
  <w:num w:numId="26" w16cid:durableId="1410930204">
    <w:abstractNumId w:val="23"/>
  </w:num>
  <w:num w:numId="27" w16cid:durableId="1250115445">
    <w:abstractNumId w:val="4"/>
  </w:num>
  <w:num w:numId="28" w16cid:durableId="433287246">
    <w:abstractNumId w:val="11"/>
  </w:num>
  <w:num w:numId="29" w16cid:durableId="1017805826">
    <w:abstractNumId w:val="26"/>
  </w:num>
  <w:num w:numId="30" w16cid:durableId="32637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29B1"/>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134C4"/>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47E3"/>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034B"/>
    <w:rsid w:val="00BC3F0D"/>
    <w:rsid w:val="00BD5C35"/>
    <w:rsid w:val="00BF64E9"/>
    <w:rsid w:val="00C00F86"/>
    <w:rsid w:val="00C0349A"/>
    <w:rsid w:val="00C17EA0"/>
    <w:rsid w:val="00C333FB"/>
    <w:rsid w:val="00C56C88"/>
    <w:rsid w:val="00C7582B"/>
    <w:rsid w:val="00C76404"/>
    <w:rsid w:val="00C91027"/>
    <w:rsid w:val="00CA46CC"/>
    <w:rsid w:val="00CA66E5"/>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075"/>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66E5"/>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ACCB-1B91-474D-AD1E-E7E0F7B8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2024-01-30T10:32:00Z</dcterms:modified>
</cp:coreProperties>
</file>