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9C6C1D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35F59" w:rsidRPr="00344B36" w14:paraId="0CD7788B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60B2C3DD" w14:textId="65C26EA4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3E0E2C1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3467A7F3" w14:textId="4C75B324" w:rsidR="00235F59" w:rsidRPr="00235F59" w:rsidRDefault="00EC0F28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BİLGİSAYAR İŞLETMENİ</w:t>
                  </w:r>
                </w:p>
              </w:tc>
            </w:tr>
            <w:tr w:rsidR="00FB521A" w:rsidRPr="00344B36" w14:paraId="5A6DE78F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FB521A" w:rsidRPr="00344B36" w:rsidRDefault="00FB521A" w:rsidP="00FB521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0DB4067E" w14:textId="4FC4AC56" w:rsidR="00FB521A" w:rsidRPr="00235F59" w:rsidRDefault="00027EB7" w:rsidP="00FB521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MUHASEBE PERSONELİ</w:t>
                  </w:r>
                </w:p>
              </w:tc>
            </w:tr>
            <w:tr w:rsidR="00FB521A" w:rsidRPr="00344B36" w14:paraId="1180D1C8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FB521A" w:rsidRPr="00344B36" w:rsidRDefault="00FB521A" w:rsidP="00FB521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4A68C070" w14:textId="77777777" w:rsidR="00FB521A" w:rsidRPr="00235F59" w:rsidRDefault="00FB521A" w:rsidP="00FB521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B521A" w:rsidRPr="00344B36" w14:paraId="24464901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FB521A" w:rsidRPr="00344B36" w:rsidRDefault="00FB521A" w:rsidP="00FB521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5F56CB0A" w14:textId="194FE70C" w:rsidR="00FB521A" w:rsidRPr="00235F59" w:rsidRDefault="00FB521A" w:rsidP="00FB521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ŞEF - </w:t>
                  </w:r>
                  <w:r w:rsidRPr="008F1D97">
                    <w:rPr>
                      <w:sz w:val="22"/>
                      <w:szCs w:val="22"/>
                    </w:rPr>
                    <w:t>ŞUBE MÜDÜRÜ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BD5CB3">
                    <w:rPr>
                      <w:sz w:val="22"/>
                      <w:szCs w:val="22"/>
                    </w:rPr>
                    <w:t>–</w:t>
                  </w:r>
                  <w:r w:rsidRPr="008F1D97">
                    <w:rPr>
                      <w:sz w:val="22"/>
                      <w:szCs w:val="22"/>
                    </w:rPr>
                    <w:t>DAİRE BAŞKANI</w:t>
                  </w:r>
                </w:p>
              </w:tc>
            </w:tr>
            <w:tr w:rsidR="00FB521A" w:rsidRPr="00344B36" w14:paraId="1B0C31D5" w14:textId="77777777" w:rsidTr="00BD5CB3">
              <w:trPr>
                <w:trHeight w:val="340"/>
              </w:trPr>
              <w:tc>
                <w:tcPr>
                  <w:tcW w:w="2835" w:type="dxa"/>
                </w:tcPr>
                <w:p w14:paraId="376B6E80" w14:textId="654FFFC0" w:rsidR="00FB521A" w:rsidRPr="00344B36" w:rsidRDefault="00FB521A" w:rsidP="00FB521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748FABA0" w14:textId="7E7463D8" w:rsidR="00FB521A" w:rsidRPr="00235F59" w:rsidRDefault="00BD5CB3" w:rsidP="00FB521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Muhasebe Kesin Hesap Şube Müdürlüğünden </w:t>
                  </w:r>
                  <w:r w:rsidRPr="00BD5CB3">
                    <w:rPr>
                      <w:sz w:val="22"/>
                      <w:szCs w:val="22"/>
                    </w:rPr>
                    <w:t>Görevlendirilecek Personel Vekalet Eder.</w:t>
                  </w:r>
                </w:p>
              </w:tc>
            </w:tr>
          </w:tbl>
          <w:p w14:paraId="70D4DA78" w14:textId="77777777" w:rsidR="004241D5" w:rsidRDefault="004241D5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</w:p>
          <w:p w14:paraId="487A8F15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 TANIMI</w:t>
            </w:r>
            <w:r w:rsidRPr="00235F59">
              <w:rPr>
                <w:rFonts w:eastAsia="Carlito"/>
                <w:b/>
                <w:sz w:val="22"/>
                <w:szCs w:val="22"/>
              </w:rPr>
              <w:tab/>
            </w:r>
          </w:p>
          <w:p w14:paraId="52FB7C2E" w14:textId="1F34B4A7" w:rsidR="00C55214" w:rsidRPr="00C466C0" w:rsidRDefault="00C55214" w:rsidP="00C466C0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C466C0">
              <w:rPr>
                <w:rFonts w:eastAsia="Carlito"/>
                <w:sz w:val="22"/>
                <w:szCs w:val="22"/>
              </w:rPr>
              <w:t>5018 Sayılı Kanun ve Strateji Geliştirme Birimlerinin Çalışma Usul ve Esasları Hakkında Yönetmelik</w:t>
            </w:r>
          </w:p>
          <w:p w14:paraId="14D7D15F" w14:textId="0D5A2EE0" w:rsidR="00C55214" w:rsidRPr="00C55214" w:rsidRDefault="00C55214" w:rsidP="00C466C0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C55214">
              <w:rPr>
                <w:rFonts w:eastAsia="Carlito"/>
                <w:sz w:val="22"/>
                <w:szCs w:val="22"/>
              </w:rPr>
              <w:t>ile diğer ilgili mevzuat uyarınca muhasebe kesin</w:t>
            </w:r>
            <w:r>
              <w:rPr>
                <w:rFonts w:eastAsia="Carlito"/>
                <w:sz w:val="22"/>
                <w:szCs w:val="22"/>
              </w:rPr>
              <w:t xml:space="preserve"> </w:t>
            </w:r>
            <w:r w:rsidRPr="00C55214">
              <w:rPr>
                <w:rFonts w:eastAsia="Carlito"/>
                <w:sz w:val="22"/>
                <w:szCs w:val="22"/>
              </w:rPr>
              <w:t>hesap birimlerine verilen görev ve sorumlulukların</w:t>
            </w:r>
          </w:p>
          <w:p w14:paraId="50FB2E8B" w14:textId="3687E920" w:rsidR="00760A31" w:rsidRDefault="00C55214" w:rsidP="00C466C0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C55214">
              <w:rPr>
                <w:rFonts w:eastAsia="Carlito"/>
                <w:sz w:val="22"/>
                <w:szCs w:val="22"/>
              </w:rPr>
              <w:t>yerine getirilmesi.</w:t>
            </w:r>
          </w:p>
          <w:p w14:paraId="4884AB06" w14:textId="77777777" w:rsidR="00BD5CB3" w:rsidRDefault="00BD5CB3" w:rsidP="00C466C0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</w:p>
          <w:p w14:paraId="6311BFBA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GÖREV, YETKİ VE SORUMLULUKLAR</w:t>
            </w:r>
          </w:p>
          <w:p w14:paraId="6E4077E9" w14:textId="668ECE5D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Emanetlere ilişkin her türlü işlemler, göndermeler ve kayıtların tutulması, yazışmaların yapılması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3A451058" w14:textId="1AE8549E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Bütçe emanetleri işlemlerini yapmak.</w:t>
            </w:r>
          </w:p>
          <w:p w14:paraId="0690CCA0" w14:textId="72849910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 xml:space="preserve">SGK Kesintilerinin </w:t>
            </w:r>
            <w:r>
              <w:rPr>
                <w:rFonts w:eastAsia="Carlito"/>
                <w:bCs/>
                <w:sz w:val="22"/>
                <w:szCs w:val="22"/>
              </w:rPr>
              <w:t>S</w:t>
            </w:r>
            <w:r w:rsidRPr="00FB521A">
              <w:rPr>
                <w:rFonts w:eastAsia="Carlito"/>
                <w:bCs/>
                <w:sz w:val="22"/>
                <w:szCs w:val="22"/>
              </w:rPr>
              <w:t xml:space="preserve">osyal </w:t>
            </w:r>
            <w:r>
              <w:rPr>
                <w:rFonts w:eastAsia="Carlito"/>
                <w:bCs/>
                <w:sz w:val="22"/>
                <w:szCs w:val="22"/>
              </w:rPr>
              <w:t>Gü</w:t>
            </w:r>
            <w:r w:rsidRPr="00FB521A">
              <w:rPr>
                <w:rFonts w:eastAsia="Carlito"/>
                <w:bCs/>
                <w:sz w:val="22"/>
                <w:szCs w:val="22"/>
              </w:rPr>
              <w:t xml:space="preserve">venlik </w:t>
            </w:r>
            <w:r>
              <w:rPr>
                <w:rFonts w:eastAsia="Carlito"/>
                <w:bCs/>
                <w:sz w:val="22"/>
                <w:szCs w:val="22"/>
              </w:rPr>
              <w:t>K</w:t>
            </w:r>
            <w:r w:rsidRPr="00FB521A">
              <w:rPr>
                <w:rFonts w:eastAsia="Carlito"/>
                <w:bCs/>
                <w:sz w:val="22"/>
                <w:szCs w:val="22"/>
              </w:rPr>
              <w:t>urumu’na gönderilmesi ve takibi,</w:t>
            </w:r>
          </w:p>
          <w:p w14:paraId="7C06C2A1" w14:textId="47D091CF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BES Kesintilerinin ilgili bankaya gönderilmesi ve takibi,</w:t>
            </w:r>
          </w:p>
          <w:p w14:paraId="2A6596A5" w14:textId="0F8FA47F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Sayıştay’a gönderilmesi gereken evrak işlemlerini yapmak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16511109" w14:textId="10F068EA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>
              <w:rPr>
                <w:rFonts w:eastAsia="Carlito"/>
                <w:bCs/>
                <w:sz w:val="22"/>
                <w:szCs w:val="22"/>
              </w:rPr>
              <w:t>E</w:t>
            </w:r>
            <w:r w:rsidRPr="00FB521A">
              <w:rPr>
                <w:rFonts w:eastAsia="Carlito"/>
                <w:bCs/>
                <w:sz w:val="22"/>
                <w:szCs w:val="22"/>
              </w:rPr>
              <w:t>-Beyanname sistemine KDV</w:t>
            </w:r>
            <w:r>
              <w:rPr>
                <w:rFonts w:eastAsia="Carlito"/>
                <w:bCs/>
                <w:sz w:val="22"/>
                <w:szCs w:val="22"/>
              </w:rPr>
              <w:t>-</w:t>
            </w:r>
            <w:r w:rsidRPr="00FB521A">
              <w:rPr>
                <w:rFonts w:eastAsia="Carlito"/>
                <w:bCs/>
                <w:sz w:val="22"/>
                <w:szCs w:val="22"/>
              </w:rPr>
              <w:t xml:space="preserve"> Muhtasar Beyannamelerinin yüklenilmesini ve zamanında</w:t>
            </w:r>
          </w:p>
          <w:p w14:paraId="3F07389F" w14:textId="14A66665" w:rsidR="00FB521A" w:rsidRPr="00FB521A" w:rsidRDefault="00FB521A" w:rsidP="00FB521A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gönderilmesini sağlamak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13140800" w14:textId="71F58D88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Sendika aidatlarının ilgili sendikalara aktar</w:t>
            </w:r>
            <w:r>
              <w:rPr>
                <w:rFonts w:eastAsia="Carlito"/>
                <w:bCs/>
                <w:sz w:val="22"/>
                <w:szCs w:val="22"/>
              </w:rPr>
              <w:t>ı</w:t>
            </w:r>
            <w:r w:rsidRPr="00FB521A">
              <w:rPr>
                <w:rFonts w:eastAsia="Carlito"/>
                <w:bCs/>
                <w:sz w:val="22"/>
                <w:szCs w:val="22"/>
              </w:rPr>
              <w:t>lması ve takibi,</w:t>
            </w:r>
          </w:p>
          <w:p w14:paraId="0283B27C" w14:textId="0EBFDA3E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İcra dosyalarının takibinin yapılması ve kesintilerin ilgili icra müdürlüklerine aktarılması,</w:t>
            </w:r>
          </w:p>
          <w:p w14:paraId="1162E14B" w14:textId="1585D3D6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Kefalet aidatlarının kefalet sandığına aylık olarak aktarılması ve üçer aylık dönemler halinde kefalet</w:t>
            </w:r>
          </w:p>
          <w:p w14:paraId="1969AE1A" w14:textId="3FA08AF8" w:rsidR="00FB521A" w:rsidRPr="00FB521A" w:rsidRDefault="00FB521A" w:rsidP="00FB521A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>
              <w:rPr>
                <w:rFonts w:eastAsia="Carlito"/>
                <w:bCs/>
                <w:sz w:val="22"/>
                <w:szCs w:val="22"/>
              </w:rPr>
              <w:t>b</w:t>
            </w:r>
            <w:r w:rsidRPr="00FB521A">
              <w:rPr>
                <w:rFonts w:eastAsia="Carlito"/>
                <w:bCs/>
                <w:sz w:val="22"/>
                <w:szCs w:val="22"/>
              </w:rPr>
              <w:t>ordrolarının ve ödeme dekontlarının kefalet sandığı başkanlığına iletilmesi, kefaletli görevden</w:t>
            </w:r>
          </w:p>
          <w:p w14:paraId="0648DA3D" w14:textId="77777777" w:rsidR="00FB521A" w:rsidRPr="00FB521A" w:rsidRDefault="00FB521A" w:rsidP="00FB521A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ayrılanların aidatlarının iadesi işlemlerinin yürütülmesi,</w:t>
            </w:r>
          </w:p>
          <w:p w14:paraId="3927B594" w14:textId="2BEED2F9" w:rsidR="00EC0F28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 xml:space="preserve">Ödeme </w:t>
            </w:r>
            <w:r>
              <w:rPr>
                <w:rFonts w:eastAsia="Carlito"/>
                <w:bCs/>
                <w:sz w:val="22"/>
                <w:szCs w:val="22"/>
              </w:rPr>
              <w:t>e</w:t>
            </w:r>
            <w:r w:rsidRPr="00FB521A">
              <w:rPr>
                <w:rFonts w:eastAsia="Carlito"/>
                <w:bCs/>
                <w:sz w:val="22"/>
                <w:szCs w:val="22"/>
              </w:rPr>
              <w:t>vraklarında kesilen vergi borcu</w:t>
            </w:r>
            <w:r>
              <w:rPr>
                <w:rFonts w:eastAsia="Carlito"/>
                <w:bCs/>
                <w:sz w:val="22"/>
                <w:szCs w:val="22"/>
              </w:rPr>
              <w:t xml:space="preserve"> </w:t>
            </w:r>
            <w:r w:rsidRPr="00FB521A">
              <w:rPr>
                <w:rFonts w:eastAsia="Carlito"/>
                <w:bCs/>
                <w:sz w:val="22"/>
                <w:szCs w:val="22"/>
              </w:rPr>
              <w:t>-</w:t>
            </w:r>
            <w:r>
              <w:rPr>
                <w:rFonts w:eastAsia="Carlito"/>
                <w:bCs/>
                <w:sz w:val="22"/>
                <w:szCs w:val="22"/>
              </w:rPr>
              <w:t xml:space="preserve"> </w:t>
            </w:r>
            <w:r w:rsidRPr="00FB521A">
              <w:rPr>
                <w:rFonts w:eastAsia="Carlito"/>
                <w:bCs/>
                <w:sz w:val="22"/>
                <w:szCs w:val="22"/>
              </w:rPr>
              <w:t>sigorta borcunun ivedilikle ödenmesini sağlamak</w:t>
            </w:r>
            <w:r w:rsidR="00BD5CB3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715A2FF6" w14:textId="1AD4990A" w:rsidR="00BD5CB3" w:rsidRDefault="00E55E81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55E81">
              <w:rPr>
                <w:rFonts w:eastAsia="Carlito"/>
                <w:bCs/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6DCD3E51" w14:textId="77777777" w:rsidR="00E55E81" w:rsidRPr="00E55E81" w:rsidRDefault="00E55E81" w:rsidP="00E55E8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bCs/>
                <w:sz w:val="22"/>
                <w:szCs w:val="22"/>
              </w:rPr>
            </w:pPr>
          </w:p>
          <w:p w14:paraId="6FE23FFB" w14:textId="46446BF2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GÖREVİN GEREKTİRDİĞİ NİTELİKLER</w:t>
            </w:r>
          </w:p>
          <w:p w14:paraId="773607AD" w14:textId="605FE8D0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 xml:space="preserve">657 sayılı Devlet </w:t>
            </w:r>
            <w:r>
              <w:rPr>
                <w:rFonts w:eastAsia="Carlito"/>
                <w:bCs/>
                <w:sz w:val="22"/>
                <w:szCs w:val="22"/>
              </w:rPr>
              <w:t xml:space="preserve"> </w:t>
            </w:r>
            <w:r w:rsidRPr="00FB521A">
              <w:rPr>
                <w:rFonts w:eastAsia="Carlito"/>
                <w:bCs/>
                <w:sz w:val="22"/>
                <w:szCs w:val="22"/>
              </w:rPr>
              <w:t>Memurları Kanununun 48 inci maddesinin birinci fıkrasının (A) bendinde belirtilen</w:t>
            </w:r>
          </w:p>
          <w:p w14:paraId="6ED16FE1" w14:textId="77777777" w:rsidR="00FB521A" w:rsidRPr="00FB521A" w:rsidRDefault="00FB521A" w:rsidP="00FB521A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genel şartları taşımak.</w:t>
            </w:r>
          </w:p>
          <w:p w14:paraId="73BE0AA3" w14:textId="5A736DB2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Mali mevzuata vakıf olmak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5CAB11D0" w14:textId="3281338F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>Analitik düşünme, analiz edebilme ve değerlendirme niteliğine sahip olmak.</w:t>
            </w:r>
          </w:p>
          <w:p w14:paraId="29D7497B" w14:textId="1944225A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lastRenderedPageBreak/>
              <w:t>Bütünleşik Kamu Mali Yönetimi Bilişim Sistemi, EBYS Sistemlerini kullanmak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3837499F" w14:textId="0DC588D4" w:rsidR="00C466C0" w:rsidRPr="00FB521A" w:rsidRDefault="00FB521A" w:rsidP="00FB521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FB521A">
              <w:rPr>
                <w:rFonts w:eastAsia="Carlito"/>
                <w:bCs/>
                <w:sz w:val="22"/>
                <w:szCs w:val="22"/>
              </w:rPr>
              <w:t xml:space="preserve">E-Beyanname Sistemini </w:t>
            </w:r>
            <w:r>
              <w:rPr>
                <w:rFonts w:eastAsia="Carlito"/>
                <w:bCs/>
                <w:sz w:val="22"/>
                <w:szCs w:val="22"/>
              </w:rPr>
              <w:t>k</w:t>
            </w:r>
            <w:r w:rsidRPr="00FB521A">
              <w:rPr>
                <w:rFonts w:eastAsia="Carlito"/>
                <w:bCs/>
                <w:sz w:val="22"/>
                <w:szCs w:val="22"/>
              </w:rPr>
              <w:t>ullanmak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3D15A4FF" w14:textId="0D16BB4D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YASAL DAYANAKLAR</w:t>
            </w:r>
          </w:p>
          <w:p w14:paraId="3363B945" w14:textId="33991E9A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FB521A">
              <w:rPr>
                <w:rFonts w:eastAsia="Carlito"/>
                <w:sz w:val="22"/>
                <w:szCs w:val="22"/>
              </w:rPr>
              <w:t>5018 sayılı Kamu Mali Yönetim ve Kontrol Kanunu</w:t>
            </w:r>
          </w:p>
          <w:p w14:paraId="13C7593F" w14:textId="1E2901F1" w:rsidR="00FB521A" w:rsidRPr="00FB521A" w:rsidRDefault="00FB521A" w:rsidP="00FB521A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FB521A">
              <w:rPr>
                <w:rFonts w:eastAsia="Carlito"/>
                <w:sz w:val="22"/>
                <w:szCs w:val="22"/>
              </w:rPr>
              <w:t>Strateji Geliştirme Birimlerinin Çalışma Usul ve Esasları Hakkında Yönetmelik</w:t>
            </w:r>
          </w:p>
          <w:p w14:paraId="205CB54F" w14:textId="7292CF63" w:rsidR="0019588F" w:rsidRPr="0019588F" w:rsidRDefault="00FB521A" w:rsidP="00BD5CB3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FB521A">
              <w:rPr>
                <w:rFonts w:eastAsia="Carlito"/>
                <w:sz w:val="22"/>
                <w:szCs w:val="22"/>
              </w:rPr>
              <w:t>Muhtasar</w:t>
            </w:r>
            <w:r w:rsidR="00E55E81">
              <w:rPr>
                <w:rFonts w:eastAsia="Carlito"/>
                <w:sz w:val="22"/>
                <w:szCs w:val="22"/>
              </w:rPr>
              <w:t xml:space="preserve"> </w:t>
            </w:r>
            <w:r>
              <w:rPr>
                <w:rFonts w:eastAsia="Carlito"/>
                <w:sz w:val="22"/>
                <w:szCs w:val="22"/>
              </w:rPr>
              <w:t>v</w:t>
            </w:r>
            <w:r w:rsidRPr="00FB521A">
              <w:rPr>
                <w:rFonts w:eastAsia="Carlito"/>
                <w:sz w:val="22"/>
                <w:szCs w:val="22"/>
              </w:rPr>
              <w:t>e</w:t>
            </w:r>
            <w:r w:rsidR="00E55E81">
              <w:rPr>
                <w:rFonts w:eastAsia="Carlito"/>
                <w:sz w:val="22"/>
                <w:szCs w:val="22"/>
              </w:rPr>
              <w:t xml:space="preserve"> </w:t>
            </w:r>
            <w:r w:rsidRPr="00FB521A">
              <w:rPr>
                <w:rFonts w:eastAsia="Carlito"/>
                <w:sz w:val="22"/>
                <w:szCs w:val="22"/>
              </w:rPr>
              <w:t>Prim Hizmet Beyannamesi Genel Tebliği</w:t>
            </w:r>
            <w:r w:rsidRPr="00FB521A">
              <w:rPr>
                <w:rFonts w:eastAsia="Carlito"/>
                <w:sz w:val="22"/>
                <w:szCs w:val="22"/>
              </w:rPr>
              <w:cr/>
            </w:r>
          </w:p>
          <w:p w14:paraId="71F058C7" w14:textId="77777777" w:rsidR="00235357" w:rsidRDefault="00235357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535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2F7006C" w14:textId="34EE45C0" w:rsidR="0019588F" w:rsidRDefault="0019588F" w:rsidP="004241D5">
            <w:pPr>
              <w:widowControl w:val="0"/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35357" w:rsidRPr="00235357">
              <w:rPr>
                <w:sz w:val="22"/>
                <w:szCs w:val="22"/>
              </w:rPr>
              <w:t xml:space="preserve">İmza                                                                                            </w:t>
            </w:r>
            <w:r w:rsidR="00BD5CB3">
              <w:rPr>
                <w:sz w:val="22"/>
                <w:szCs w:val="22"/>
              </w:rPr>
              <w:t xml:space="preserve">             </w:t>
            </w:r>
            <w:r w:rsidR="00235357" w:rsidRPr="00235357">
              <w:rPr>
                <w:sz w:val="22"/>
                <w:szCs w:val="22"/>
              </w:rPr>
              <w:t xml:space="preserve">          Tarih :  …./…./20....</w:t>
            </w:r>
          </w:p>
          <w:p w14:paraId="226B14E1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60EC68A8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598FA3E5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624752B0" w14:textId="1153BB4A" w:rsidR="004241D5" w:rsidRPr="004241D5" w:rsidRDefault="004241D5" w:rsidP="004241D5">
            <w:pPr>
              <w:tabs>
                <w:tab w:val="left" w:pos="4320"/>
              </w:tabs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532770">
      <w:headerReference w:type="default" r:id="rId8"/>
      <w:footerReference w:type="default" r:id="rId9"/>
      <w:pgSz w:w="11906" w:h="16838"/>
      <w:pgMar w:top="720" w:right="720" w:bottom="993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ACBA" w14:textId="77777777" w:rsidR="00532770" w:rsidRDefault="00532770" w:rsidP="0072515F">
      <w:r>
        <w:separator/>
      </w:r>
    </w:p>
  </w:endnote>
  <w:endnote w:type="continuationSeparator" w:id="0">
    <w:p w14:paraId="3649B73A" w14:textId="77777777" w:rsidR="00532770" w:rsidRDefault="0053277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FE280C2" w:rsidR="00D018D2" w:rsidRPr="001E3951" w:rsidRDefault="00BD141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871452459" name="Resim 1871452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E01AF51" w:rsidR="00D018D2" w:rsidRPr="001E3951" w:rsidRDefault="008C253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3406" w14:textId="77777777" w:rsidR="00532770" w:rsidRDefault="00532770" w:rsidP="0072515F">
      <w:r>
        <w:separator/>
      </w:r>
    </w:p>
  </w:footnote>
  <w:footnote w:type="continuationSeparator" w:id="0">
    <w:p w14:paraId="792FD6AF" w14:textId="77777777" w:rsidR="00532770" w:rsidRDefault="0053277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A73821">
      <w:trPr>
        <w:trHeight w:val="309"/>
        <w:jc w:val="center"/>
      </w:trPr>
      <w:tc>
        <w:tcPr>
          <w:tcW w:w="972" w:type="pct"/>
          <w:vMerge w:val="restart"/>
          <w:vAlign w:val="center"/>
        </w:tcPr>
        <w:p w14:paraId="329FB11E" w14:textId="12302F2A" w:rsidR="000D250F" w:rsidRPr="007B4963" w:rsidRDefault="001C3F7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D8E1CAC" wp14:editId="2FEED817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56BFF216" w14:textId="1A3F71BC" w:rsidR="00A10547" w:rsidRDefault="00A73821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STRATEJİ GELİŞTİRME DAİRE BAŞKANLIĞI </w:t>
          </w:r>
          <w:r w:rsidR="00A10547" w:rsidRPr="00A10547">
            <w:rPr>
              <w:b/>
              <w:sz w:val="24"/>
              <w:szCs w:val="24"/>
            </w:rPr>
            <w:t>MUHASEBE PERSONELİ</w:t>
          </w:r>
        </w:p>
        <w:p w14:paraId="3505B2D2" w14:textId="5B549409" w:rsidR="000D250F" w:rsidRPr="00D82ADE" w:rsidRDefault="00235F59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235F59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756D87C3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BD5CB3">
            <w:t>180</w:t>
          </w:r>
        </w:p>
      </w:tc>
    </w:tr>
    <w:tr w:rsidR="009D067F" w:rsidRPr="007B4963" w14:paraId="5314D62F" w14:textId="77777777" w:rsidTr="00A73821">
      <w:trPr>
        <w:trHeight w:val="309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7A11D98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1C3F7B">
            <w:t>1</w:t>
          </w:r>
        </w:p>
      </w:tc>
    </w:tr>
    <w:tr w:rsidR="009D067F" w:rsidRPr="007B4963" w14:paraId="68FFB88C" w14:textId="77777777" w:rsidTr="00A73821">
      <w:trPr>
        <w:trHeight w:val="310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21A98504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BD5CB3">
            <w:t>26.07.2023</w:t>
          </w:r>
        </w:p>
      </w:tc>
    </w:tr>
    <w:tr w:rsidR="009D067F" w:rsidRPr="007B4963" w14:paraId="07635939" w14:textId="77777777" w:rsidTr="00A73821">
      <w:trPr>
        <w:trHeight w:val="309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64151A0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E55E81">
            <w:t>25</w:t>
          </w:r>
          <w:r w:rsidR="001C3F7B">
            <w:t>.0</w:t>
          </w:r>
          <w:r w:rsidR="00E55E81">
            <w:t>9</w:t>
          </w:r>
          <w:r w:rsidR="001C3F7B">
            <w:t>.202</w:t>
          </w:r>
          <w:r w:rsidR="00E55E81">
            <w:t>5</w:t>
          </w:r>
        </w:p>
      </w:tc>
    </w:tr>
    <w:tr w:rsidR="009D067F" w:rsidRPr="007B4963" w14:paraId="650B81A7" w14:textId="77777777" w:rsidTr="00A73821">
      <w:trPr>
        <w:trHeight w:val="310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254C5E5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570F6" w:rsidRPr="00E570F6">
            <w:fldChar w:fldCharType="begin"/>
          </w:r>
          <w:r w:rsidR="00E570F6" w:rsidRPr="00E570F6">
            <w:instrText>PAGE  \* Arabic  \* MERGEFORMAT</w:instrText>
          </w:r>
          <w:r w:rsidR="00E570F6" w:rsidRPr="00E570F6">
            <w:fldChar w:fldCharType="separate"/>
          </w:r>
          <w:r w:rsidR="00BD141D">
            <w:rPr>
              <w:noProof/>
            </w:rPr>
            <w:t>1</w:t>
          </w:r>
          <w:r w:rsidR="00E570F6" w:rsidRPr="00E570F6">
            <w:fldChar w:fldCharType="end"/>
          </w:r>
          <w:r w:rsidR="00E570F6" w:rsidRPr="00E570F6">
            <w:t xml:space="preserve"> / </w:t>
          </w:r>
          <w:fldSimple w:instr="NUMPAGES  \* Arabic  \* MERGEFORMAT">
            <w:r w:rsidR="00BD141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BFB"/>
    <w:multiLevelType w:val="hybridMultilevel"/>
    <w:tmpl w:val="52BEB6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3C4"/>
    <w:multiLevelType w:val="hybridMultilevel"/>
    <w:tmpl w:val="6FAA6EB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C60D0"/>
    <w:multiLevelType w:val="hybridMultilevel"/>
    <w:tmpl w:val="95DC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FA2"/>
    <w:multiLevelType w:val="hybridMultilevel"/>
    <w:tmpl w:val="23302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4380"/>
    <w:multiLevelType w:val="hybridMultilevel"/>
    <w:tmpl w:val="6ADAB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019A7"/>
    <w:multiLevelType w:val="hybridMultilevel"/>
    <w:tmpl w:val="3864D69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4" w15:restartNumberingAfterBreak="0">
    <w:nsid w:val="4E02605E"/>
    <w:multiLevelType w:val="hybridMultilevel"/>
    <w:tmpl w:val="8800E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C2B21"/>
    <w:multiLevelType w:val="hybridMultilevel"/>
    <w:tmpl w:val="7A92D640"/>
    <w:lvl w:ilvl="0" w:tplc="041F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9" w15:restartNumberingAfterBreak="0">
    <w:nsid w:val="65011AC9"/>
    <w:multiLevelType w:val="hybridMultilevel"/>
    <w:tmpl w:val="6EB47778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67782B76"/>
    <w:multiLevelType w:val="hybridMultilevel"/>
    <w:tmpl w:val="0A442A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0B80"/>
    <w:multiLevelType w:val="hybridMultilevel"/>
    <w:tmpl w:val="CF42B32A"/>
    <w:lvl w:ilvl="0" w:tplc="041F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5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26FE8"/>
    <w:multiLevelType w:val="hybridMultilevel"/>
    <w:tmpl w:val="173256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4E36912"/>
    <w:multiLevelType w:val="hybridMultilevel"/>
    <w:tmpl w:val="ED7C50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62021">
    <w:abstractNumId w:val="42"/>
  </w:num>
  <w:num w:numId="2" w16cid:durableId="507524029">
    <w:abstractNumId w:val="38"/>
  </w:num>
  <w:num w:numId="3" w16cid:durableId="494801553">
    <w:abstractNumId w:val="7"/>
  </w:num>
  <w:num w:numId="4" w16cid:durableId="1699358443">
    <w:abstractNumId w:val="13"/>
  </w:num>
  <w:num w:numId="5" w16cid:durableId="1149131620">
    <w:abstractNumId w:val="6"/>
  </w:num>
  <w:num w:numId="6" w16cid:durableId="320037780">
    <w:abstractNumId w:val="17"/>
  </w:num>
  <w:num w:numId="7" w16cid:durableId="459223227">
    <w:abstractNumId w:val="16"/>
  </w:num>
  <w:num w:numId="8" w16cid:durableId="58092494">
    <w:abstractNumId w:val="3"/>
  </w:num>
  <w:num w:numId="9" w16cid:durableId="994603985">
    <w:abstractNumId w:val="28"/>
  </w:num>
  <w:num w:numId="10" w16cid:durableId="1102141835">
    <w:abstractNumId w:val="9"/>
  </w:num>
  <w:num w:numId="11" w16cid:durableId="1250119671">
    <w:abstractNumId w:val="23"/>
  </w:num>
  <w:num w:numId="12" w16cid:durableId="147021172">
    <w:abstractNumId w:val="36"/>
  </w:num>
  <w:num w:numId="13" w16cid:durableId="1874269551">
    <w:abstractNumId w:val="41"/>
  </w:num>
  <w:num w:numId="14" w16cid:durableId="1646009319">
    <w:abstractNumId w:val="22"/>
  </w:num>
  <w:num w:numId="15" w16cid:durableId="1764452013">
    <w:abstractNumId w:val="2"/>
  </w:num>
  <w:num w:numId="16" w16cid:durableId="879821191">
    <w:abstractNumId w:val="25"/>
  </w:num>
  <w:num w:numId="17" w16cid:durableId="963317391">
    <w:abstractNumId w:val="11"/>
  </w:num>
  <w:num w:numId="18" w16cid:durableId="656344650">
    <w:abstractNumId w:val="8"/>
  </w:num>
  <w:num w:numId="19" w16cid:durableId="940650845">
    <w:abstractNumId w:val="31"/>
    <w:lvlOverride w:ilvl="0">
      <w:startOverride w:val="1"/>
    </w:lvlOverride>
  </w:num>
  <w:num w:numId="20" w16cid:durableId="1769034958">
    <w:abstractNumId w:val="40"/>
  </w:num>
  <w:num w:numId="21" w16cid:durableId="1027830429">
    <w:abstractNumId w:val="1"/>
  </w:num>
  <w:num w:numId="22" w16cid:durableId="2082756353">
    <w:abstractNumId w:val="32"/>
  </w:num>
  <w:num w:numId="23" w16cid:durableId="343360880">
    <w:abstractNumId w:val="30"/>
  </w:num>
  <w:num w:numId="24" w16cid:durableId="480315137">
    <w:abstractNumId w:val="18"/>
  </w:num>
  <w:num w:numId="25" w16cid:durableId="14506617">
    <w:abstractNumId w:val="26"/>
  </w:num>
  <w:num w:numId="26" w16cid:durableId="738862451">
    <w:abstractNumId w:val="35"/>
  </w:num>
  <w:num w:numId="27" w16cid:durableId="1193416236">
    <w:abstractNumId w:val="5"/>
  </w:num>
  <w:num w:numId="28" w16cid:durableId="1132556406">
    <w:abstractNumId w:val="14"/>
  </w:num>
  <w:num w:numId="29" w16cid:durableId="299918275">
    <w:abstractNumId w:val="20"/>
  </w:num>
  <w:num w:numId="30" w16cid:durableId="991638020">
    <w:abstractNumId w:val="4"/>
  </w:num>
  <w:num w:numId="31" w16cid:durableId="1919123301">
    <w:abstractNumId w:val="12"/>
  </w:num>
  <w:num w:numId="32" w16cid:durableId="176694934">
    <w:abstractNumId w:val="0"/>
  </w:num>
  <w:num w:numId="33" w16cid:durableId="61683732">
    <w:abstractNumId w:val="10"/>
  </w:num>
  <w:num w:numId="34" w16cid:durableId="915090791">
    <w:abstractNumId w:val="37"/>
  </w:num>
  <w:num w:numId="35" w16cid:durableId="2127387733">
    <w:abstractNumId w:val="29"/>
  </w:num>
  <w:num w:numId="36" w16cid:durableId="984972778">
    <w:abstractNumId w:val="19"/>
  </w:num>
  <w:num w:numId="37" w16cid:durableId="90588623">
    <w:abstractNumId w:val="34"/>
  </w:num>
  <w:num w:numId="38" w16cid:durableId="75591533">
    <w:abstractNumId w:val="39"/>
  </w:num>
  <w:num w:numId="39" w16cid:durableId="1690764563">
    <w:abstractNumId w:val="21"/>
  </w:num>
  <w:num w:numId="40" w16cid:durableId="1213276784">
    <w:abstractNumId w:val="27"/>
  </w:num>
  <w:num w:numId="41" w16cid:durableId="2036272222">
    <w:abstractNumId w:val="15"/>
  </w:num>
  <w:num w:numId="42" w16cid:durableId="580869661">
    <w:abstractNumId w:val="24"/>
  </w:num>
  <w:num w:numId="43" w16cid:durableId="177694411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27EB7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D3229"/>
    <w:rsid w:val="000D6332"/>
    <w:rsid w:val="000F7886"/>
    <w:rsid w:val="00124070"/>
    <w:rsid w:val="00124EF8"/>
    <w:rsid w:val="001655C7"/>
    <w:rsid w:val="001655D3"/>
    <w:rsid w:val="00171A18"/>
    <w:rsid w:val="00176B88"/>
    <w:rsid w:val="001823B4"/>
    <w:rsid w:val="00191092"/>
    <w:rsid w:val="0019588F"/>
    <w:rsid w:val="001A2FBB"/>
    <w:rsid w:val="001A35AE"/>
    <w:rsid w:val="001B4A88"/>
    <w:rsid w:val="001C3C51"/>
    <w:rsid w:val="001C3F7B"/>
    <w:rsid w:val="001D308E"/>
    <w:rsid w:val="001E3951"/>
    <w:rsid w:val="001F39F9"/>
    <w:rsid w:val="001F5160"/>
    <w:rsid w:val="00215F18"/>
    <w:rsid w:val="00216C9D"/>
    <w:rsid w:val="00235357"/>
    <w:rsid w:val="00235F59"/>
    <w:rsid w:val="002435EE"/>
    <w:rsid w:val="00250F15"/>
    <w:rsid w:val="00252896"/>
    <w:rsid w:val="00273363"/>
    <w:rsid w:val="002765C5"/>
    <w:rsid w:val="0028635A"/>
    <w:rsid w:val="0029018E"/>
    <w:rsid w:val="0029458A"/>
    <w:rsid w:val="002A65DD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54E5"/>
    <w:rsid w:val="00335E39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41D5"/>
    <w:rsid w:val="0042762B"/>
    <w:rsid w:val="004331A0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32770"/>
    <w:rsid w:val="00544808"/>
    <w:rsid w:val="0055494B"/>
    <w:rsid w:val="00581BDD"/>
    <w:rsid w:val="005C4ADB"/>
    <w:rsid w:val="005E005D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526A"/>
    <w:rsid w:val="006C7485"/>
    <w:rsid w:val="006D5932"/>
    <w:rsid w:val="006F437C"/>
    <w:rsid w:val="00714C43"/>
    <w:rsid w:val="0072515F"/>
    <w:rsid w:val="0075657F"/>
    <w:rsid w:val="00760A31"/>
    <w:rsid w:val="00760B42"/>
    <w:rsid w:val="00763741"/>
    <w:rsid w:val="007775F6"/>
    <w:rsid w:val="00782462"/>
    <w:rsid w:val="007841A1"/>
    <w:rsid w:val="0078440C"/>
    <w:rsid w:val="00785951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C2531"/>
    <w:rsid w:val="008D27A1"/>
    <w:rsid w:val="008F43C8"/>
    <w:rsid w:val="00917C74"/>
    <w:rsid w:val="00926577"/>
    <w:rsid w:val="00926F55"/>
    <w:rsid w:val="009315F9"/>
    <w:rsid w:val="00935DF2"/>
    <w:rsid w:val="00936945"/>
    <w:rsid w:val="009558D3"/>
    <w:rsid w:val="00957269"/>
    <w:rsid w:val="009634BE"/>
    <w:rsid w:val="00970295"/>
    <w:rsid w:val="009838FA"/>
    <w:rsid w:val="009920EC"/>
    <w:rsid w:val="0099775D"/>
    <w:rsid w:val="009A1A6E"/>
    <w:rsid w:val="009C6C1D"/>
    <w:rsid w:val="009D067F"/>
    <w:rsid w:val="009D0F2C"/>
    <w:rsid w:val="009D2D93"/>
    <w:rsid w:val="009D5080"/>
    <w:rsid w:val="009E6647"/>
    <w:rsid w:val="009F0D91"/>
    <w:rsid w:val="009F5ABB"/>
    <w:rsid w:val="009F6833"/>
    <w:rsid w:val="00A045FF"/>
    <w:rsid w:val="00A1047B"/>
    <w:rsid w:val="00A10547"/>
    <w:rsid w:val="00A27A71"/>
    <w:rsid w:val="00A41FC0"/>
    <w:rsid w:val="00A4526C"/>
    <w:rsid w:val="00A73821"/>
    <w:rsid w:val="00A80AF3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5E75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85BF8"/>
    <w:rsid w:val="00B9229A"/>
    <w:rsid w:val="00B96859"/>
    <w:rsid w:val="00BC3F0D"/>
    <w:rsid w:val="00BD141D"/>
    <w:rsid w:val="00BD5C35"/>
    <w:rsid w:val="00BD5CB3"/>
    <w:rsid w:val="00BE298C"/>
    <w:rsid w:val="00BF64E9"/>
    <w:rsid w:val="00C00F86"/>
    <w:rsid w:val="00C0349A"/>
    <w:rsid w:val="00C17EA0"/>
    <w:rsid w:val="00C333FB"/>
    <w:rsid w:val="00C466C0"/>
    <w:rsid w:val="00C55214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1E5E"/>
    <w:rsid w:val="00D141F0"/>
    <w:rsid w:val="00D20988"/>
    <w:rsid w:val="00D30594"/>
    <w:rsid w:val="00D33715"/>
    <w:rsid w:val="00D3407E"/>
    <w:rsid w:val="00D43730"/>
    <w:rsid w:val="00D54FBD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55E81"/>
    <w:rsid w:val="00E570F6"/>
    <w:rsid w:val="00E8457A"/>
    <w:rsid w:val="00E84A9E"/>
    <w:rsid w:val="00E924BF"/>
    <w:rsid w:val="00EC052A"/>
    <w:rsid w:val="00EC0F28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6D62"/>
    <w:rsid w:val="00F53473"/>
    <w:rsid w:val="00F549DA"/>
    <w:rsid w:val="00F6184A"/>
    <w:rsid w:val="00F868B7"/>
    <w:rsid w:val="00F936B0"/>
    <w:rsid w:val="00FB1245"/>
    <w:rsid w:val="00FB1C15"/>
    <w:rsid w:val="00FB521A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776C-2C1E-4E57-8D71-B48678DC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Kübra AYIK</cp:lastModifiedBy>
  <cp:revision>19</cp:revision>
  <cp:lastPrinted>2022-12-02T06:28:00Z</cp:lastPrinted>
  <dcterms:created xsi:type="dcterms:W3CDTF">2023-06-05T11:39:00Z</dcterms:created>
  <dcterms:modified xsi:type="dcterms:W3CDTF">2025-09-26T06:41:00Z</dcterms:modified>
</cp:coreProperties>
</file>